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3E1" w:rsidRPr="00AD5462" w:rsidRDefault="001252F6" w:rsidP="00AD5462">
      <w:pPr>
        <w:pStyle w:val="APA3"/>
        <w:spacing w:line="276" w:lineRule="auto"/>
        <w:jc w:val="right"/>
        <w:rPr>
          <w:rFonts w:ascii="Calibri" w:hAnsi="Calibri" w:cs="Calibri"/>
          <w:b/>
          <w:i w:val="0"/>
          <w:color w:val="000000"/>
          <w:sz w:val="36"/>
          <w:szCs w:val="36"/>
          <w:lang w:eastAsia="es-MX"/>
        </w:rPr>
      </w:pPr>
      <w:r w:rsidRPr="00AD5462">
        <w:rPr>
          <w:rFonts w:ascii="Calibri" w:hAnsi="Calibri" w:cs="Calibri"/>
          <w:b/>
          <w:i w:val="0"/>
          <w:color w:val="000000"/>
          <w:sz w:val="36"/>
          <w:szCs w:val="36"/>
          <w:lang w:eastAsia="es-MX"/>
        </w:rPr>
        <w:t xml:space="preserve">Equipos de trabajo </w:t>
      </w:r>
      <w:r w:rsidR="00E73863" w:rsidRPr="00AD5462">
        <w:rPr>
          <w:rFonts w:ascii="Calibri" w:hAnsi="Calibri" w:cs="Calibri"/>
          <w:b/>
          <w:i w:val="0"/>
          <w:color w:val="000000"/>
          <w:sz w:val="36"/>
          <w:szCs w:val="36"/>
          <w:lang w:eastAsia="es-MX"/>
        </w:rPr>
        <w:t>para la mejora</w:t>
      </w:r>
      <w:r w:rsidR="00CF7E75" w:rsidRPr="00AD5462">
        <w:rPr>
          <w:rFonts w:ascii="Calibri" w:hAnsi="Calibri" w:cs="Calibri"/>
          <w:b/>
          <w:i w:val="0"/>
          <w:color w:val="000000"/>
          <w:sz w:val="36"/>
          <w:szCs w:val="36"/>
          <w:lang w:eastAsia="es-MX"/>
        </w:rPr>
        <w:t xml:space="preserve"> organizacional</w:t>
      </w:r>
      <w:r w:rsidR="00797CF2" w:rsidRPr="00AD5462">
        <w:rPr>
          <w:rFonts w:ascii="Calibri" w:hAnsi="Calibri" w:cs="Calibri"/>
          <w:b/>
          <w:i w:val="0"/>
          <w:color w:val="000000"/>
          <w:sz w:val="36"/>
          <w:szCs w:val="36"/>
          <w:lang w:eastAsia="es-MX"/>
        </w:rPr>
        <w:t>: estudio</w:t>
      </w:r>
      <w:r w:rsidR="002B2C50" w:rsidRPr="00AD5462">
        <w:rPr>
          <w:rFonts w:ascii="Calibri" w:hAnsi="Calibri" w:cs="Calibri"/>
          <w:b/>
          <w:i w:val="0"/>
          <w:color w:val="000000"/>
          <w:sz w:val="36"/>
          <w:szCs w:val="36"/>
          <w:lang w:eastAsia="es-MX"/>
        </w:rPr>
        <w:t xml:space="preserve"> de una empresa </w:t>
      </w:r>
      <w:r w:rsidR="005B5A54" w:rsidRPr="00AD5462">
        <w:rPr>
          <w:rFonts w:ascii="Calibri" w:hAnsi="Calibri" w:cs="Calibri"/>
          <w:b/>
          <w:i w:val="0"/>
          <w:color w:val="000000"/>
          <w:sz w:val="36"/>
          <w:szCs w:val="36"/>
          <w:lang w:eastAsia="es-MX"/>
        </w:rPr>
        <w:t>procesadora de miel</w:t>
      </w:r>
      <w:r w:rsidR="002B2C50" w:rsidRPr="00AD5462">
        <w:rPr>
          <w:rFonts w:ascii="Calibri" w:hAnsi="Calibri" w:cs="Calibri"/>
          <w:b/>
          <w:i w:val="0"/>
          <w:color w:val="000000"/>
          <w:sz w:val="36"/>
          <w:szCs w:val="36"/>
          <w:lang w:eastAsia="es-MX"/>
        </w:rPr>
        <w:t xml:space="preserve"> </w:t>
      </w:r>
      <w:r w:rsidR="007C10E3" w:rsidRPr="00AD5462">
        <w:rPr>
          <w:rFonts w:ascii="Calibri" w:hAnsi="Calibri" w:cs="Calibri"/>
          <w:b/>
          <w:i w:val="0"/>
          <w:color w:val="000000"/>
          <w:sz w:val="36"/>
          <w:szCs w:val="36"/>
          <w:lang w:eastAsia="es-MX"/>
        </w:rPr>
        <w:t xml:space="preserve">de abeja </w:t>
      </w:r>
      <w:r w:rsidR="002B2C50" w:rsidRPr="00AD5462">
        <w:rPr>
          <w:rFonts w:ascii="Calibri" w:hAnsi="Calibri" w:cs="Calibri"/>
          <w:b/>
          <w:i w:val="0"/>
          <w:color w:val="000000"/>
          <w:sz w:val="36"/>
          <w:szCs w:val="36"/>
          <w:lang w:eastAsia="es-MX"/>
        </w:rPr>
        <w:t>ubicada en México</w:t>
      </w:r>
    </w:p>
    <w:p w:rsidR="00976E2D" w:rsidRPr="00AD5462" w:rsidRDefault="00976E2D" w:rsidP="00AD5462">
      <w:pPr>
        <w:spacing w:line="276" w:lineRule="auto"/>
        <w:jc w:val="right"/>
        <w:rPr>
          <w:rFonts w:ascii="Calibri" w:hAnsi="Calibri" w:cs="Calibri"/>
          <w:b/>
          <w:color w:val="000000"/>
          <w:sz w:val="36"/>
          <w:szCs w:val="36"/>
          <w:lang w:val="es-MX" w:eastAsia="es-MX"/>
        </w:rPr>
      </w:pPr>
    </w:p>
    <w:p w:rsidR="00976E2D" w:rsidRPr="00AD5462" w:rsidRDefault="009650DC" w:rsidP="00AD5462">
      <w:pPr>
        <w:spacing w:line="276" w:lineRule="auto"/>
        <w:jc w:val="right"/>
        <w:rPr>
          <w:rFonts w:ascii="Calibri" w:hAnsi="Calibri" w:cs="Calibri"/>
          <w:b/>
          <w:i/>
          <w:color w:val="000000"/>
          <w:sz w:val="28"/>
          <w:szCs w:val="36"/>
          <w:lang w:val="es-MX" w:eastAsia="es-MX"/>
        </w:rPr>
      </w:pPr>
      <w:r w:rsidRPr="00AD5462">
        <w:rPr>
          <w:rFonts w:ascii="Calibri" w:hAnsi="Calibri" w:cs="Calibri"/>
          <w:b/>
          <w:i/>
          <w:color w:val="000000"/>
          <w:sz w:val="28"/>
          <w:szCs w:val="36"/>
          <w:lang w:val="es-MX" w:eastAsia="es-MX"/>
        </w:rPr>
        <w:t>Work teams</w:t>
      </w:r>
      <w:r w:rsidR="00976E2D" w:rsidRPr="00AD5462">
        <w:rPr>
          <w:rFonts w:ascii="Calibri" w:hAnsi="Calibri" w:cs="Calibri"/>
          <w:b/>
          <w:i/>
          <w:color w:val="000000"/>
          <w:sz w:val="28"/>
          <w:szCs w:val="36"/>
          <w:lang w:val="es-MX" w:eastAsia="es-MX"/>
        </w:rPr>
        <w:t xml:space="preserve"> for organizational improvement: study of a bee honey processing company located in Mexico</w:t>
      </w:r>
    </w:p>
    <w:p w:rsidR="00394419" w:rsidRPr="00CC11E3" w:rsidRDefault="00394419" w:rsidP="00394419">
      <w:pPr>
        <w:jc w:val="right"/>
        <w:rPr>
          <w:i/>
          <w:color w:val="212121"/>
          <w:lang w:val="en-US"/>
        </w:rPr>
      </w:pPr>
    </w:p>
    <w:p w:rsidR="001700E8" w:rsidRPr="002317F3" w:rsidRDefault="00A61011" w:rsidP="00AD5462">
      <w:pPr>
        <w:pStyle w:val="APA3"/>
        <w:spacing w:line="276" w:lineRule="auto"/>
        <w:jc w:val="right"/>
        <w:rPr>
          <w:b/>
          <w:i w:val="0"/>
        </w:rPr>
      </w:pPr>
      <w:r w:rsidRPr="002317F3">
        <w:rPr>
          <w:b/>
          <w:i w:val="0"/>
        </w:rPr>
        <w:t>Roger Manuel Patrón-</w:t>
      </w:r>
      <w:r w:rsidR="00CC11E3">
        <w:rPr>
          <w:b/>
          <w:i w:val="0"/>
        </w:rPr>
        <w:t>Cortés</w:t>
      </w:r>
    </w:p>
    <w:p w:rsidR="001700E8" w:rsidRPr="002317F3" w:rsidRDefault="001700E8" w:rsidP="00AD5462">
      <w:pPr>
        <w:pStyle w:val="APA3"/>
        <w:spacing w:line="276" w:lineRule="auto"/>
        <w:jc w:val="right"/>
        <w:rPr>
          <w:i w:val="0"/>
        </w:rPr>
      </w:pPr>
      <w:r w:rsidRPr="002317F3">
        <w:rPr>
          <w:i w:val="0"/>
        </w:rPr>
        <w:t>Universidad Autónoma de Campeche</w:t>
      </w:r>
      <w:r w:rsidR="00AD5462">
        <w:rPr>
          <w:i w:val="0"/>
        </w:rPr>
        <w:t>, México</w:t>
      </w:r>
    </w:p>
    <w:p w:rsidR="001700E8" w:rsidRPr="00AD5462" w:rsidRDefault="00E03B23" w:rsidP="00AD5462">
      <w:pPr>
        <w:pStyle w:val="APA3"/>
        <w:spacing w:line="276" w:lineRule="auto"/>
        <w:jc w:val="right"/>
        <w:rPr>
          <w:rStyle w:val="Hipervnculo"/>
          <w:rFonts w:ascii="Calibri" w:eastAsia="Calibri" w:hAnsi="Calibri"/>
          <w:color w:val="FF0000"/>
          <w:kern w:val="1"/>
          <w:szCs w:val="22"/>
          <w:u w:val="none"/>
          <w:lang w:eastAsia="zh-CN" w:bidi="hi-IN"/>
        </w:rPr>
      </w:pPr>
      <w:hyperlink r:id="rId8" w:history="1">
        <w:r w:rsidR="00CC11E3" w:rsidRPr="00AD5462">
          <w:rPr>
            <w:rStyle w:val="Hipervnculo"/>
            <w:rFonts w:ascii="Calibri" w:eastAsia="Calibri" w:hAnsi="Calibri"/>
            <w:i w:val="0"/>
            <w:color w:val="FF0000"/>
            <w:kern w:val="1"/>
            <w:szCs w:val="22"/>
            <w:u w:val="none"/>
            <w:lang w:eastAsia="zh-CN" w:bidi="hi-IN"/>
          </w:rPr>
          <w:t>roger_patron_cortes@hotmail.com</w:t>
        </w:r>
      </w:hyperlink>
      <w:r w:rsidR="00CC11E3" w:rsidRPr="00AD5462">
        <w:rPr>
          <w:rStyle w:val="Hipervnculo"/>
          <w:rFonts w:ascii="Calibri" w:eastAsia="Calibri" w:hAnsi="Calibri"/>
          <w:color w:val="FF0000"/>
          <w:kern w:val="1"/>
          <w:szCs w:val="22"/>
          <w:u w:val="none"/>
          <w:lang w:eastAsia="zh-CN" w:bidi="hi-IN"/>
        </w:rPr>
        <w:t xml:space="preserve"> </w:t>
      </w:r>
    </w:p>
    <w:p w:rsidR="001700E8" w:rsidRPr="002317F3" w:rsidRDefault="001700E8" w:rsidP="00AD5462">
      <w:pPr>
        <w:pStyle w:val="APA3"/>
        <w:spacing w:line="276" w:lineRule="auto"/>
        <w:jc w:val="right"/>
        <w:rPr>
          <w:i w:val="0"/>
        </w:rPr>
      </w:pPr>
    </w:p>
    <w:p w:rsidR="001700E8" w:rsidRPr="002317F3" w:rsidRDefault="00B17A0F" w:rsidP="00AD5462">
      <w:pPr>
        <w:pStyle w:val="APA3"/>
        <w:spacing w:line="276" w:lineRule="auto"/>
        <w:jc w:val="right"/>
        <w:rPr>
          <w:b/>
          <w:i w:val="0"/>
        </w:rPr>
      </w:pPr>
      <w:r w:rsidRPr="002317F3">
        <w:rPr>
          <w:b/>
          <w:i w:val="0"/>
        </w:rPr>
        <w:t xml:space="preserve">Nadia </w:t>
      </w:r>
      <w:proofErr w:type="spellStart"/>
      <w:r w:rsidRPr="002317F3">
        <w:rPr>
          <w:b/>
          <w:i w:val="0"/>
        </w:rPr>
        <w:t>Kassadra</w:t>
      </w:r>
      <w:proofErr w:type="spellEnd"/>
      <w:r w:rsidRPr="002317F3">
        <w:rPr>
          <w:b/>
          <w:i w:val="0"/>
        </w:rPr>
        <w:t xml:space="preserve"> May Acosta</w:t>
      </w:r>
    </w:p>
    <w:p w:rsidR="001700E8" w:rsidRPr="002317F3" w:rsidRDefault="001700E8" w:rsidP="00AD5462">
      <w:pPr>
        <w:pStyle w:val="APA3"/>
        <w:spacing w:line="276" w:lineRule="auto"/>
        <w:jc w:val="right"/>
        <w:rPr>
          <w:i w:val="0"/>
        </w:rPr>
      </w:pPr>
      <w:r w:rsidRPr="002317F3">
        <w:rPr>
          <w:i w:val="0"/>
        </w:rPr>
        <w:t>Universidad Autónoma de Campeche</w:t>
      </w:r>
      <w:r w:rsidR="00AD5462">
        <w:rPr>
          <w:i w:val="0"/>
        </w:rPr>
        <w:t>, México</w:t>
      </w:r>
    </w:p>
    <w:p w:rsidR="001700E8" w:rsidRPr="002317F3" w:rsidRDefault="00E03B23" w:rsidP="00AD5462">
      <w:pPr>
        <w:pStyle w:val="APA3"/>
        <w:spacing w:line="276" w:lineRule="auto"/>
        <w:jc w:val="right"/>
        <w:rPr>
          <w:i w:val="0"/>
        </w:rPr>
      </w:pPr>
      <w:hyperlink r:id="rId9" w:history="1">
        <w:r w:rsidR="00CC11E3" w:rsidRPr="00AD5462">
          <w:rPr>
            <w:rStyle w:val="Hipervnculo"/>
            <w:rFonts w:ascii="Calibri" w:eastAsia="Calibri" w:hAnsi="Calibri"/>
            <w:i w:val="0"/>
            <w:color w:val="FF0000"/>
            <w:kern w:val="1"/>
            <w:szCs w:val="22"/>
            <w:u w:val="none"/>
            <w:lang w:eastAsia="zh-CN" w:bidi="hi-IN"/>
          </w:rPr>
          <w:t>nmayxx@hotmail.com</w:t>
        </w:r>
      </w:hyperlink>
      <w:r w:rsidR="00CC11E3">
        <w:rPr>
          <w:i w:val="0"/>
        </w:rPr>
        <w:t xml:space="preserve"> </w:t>
      </w:r>
    </w:p>
    <w:p w:rsidR="00B17A0F" w:rsidRPr="002317F3" w:rsidRDefault="00B17A0F" w:rsidP="00AD5462">
      <w:pPr>
        <w:pStyle w:val="APA3"/>
        <w:spacing w:line="276" w:lineRule="auto"/>
        <w:jc w:val="right"/>
        <w:rPr>
          <w:b/>
          <w:i w:val="0"/>
        </w:rPr>
      </w:pPr>
    </w:p>
    <w:p w:rsidR="00A41DCB" w:rsidRPr="002317F3" w:rsidRDefault="00A41DCB" w:rsidP="00AD5462">
      <w:pPr>
        <w:pStyle w:val="APA3"/>
        <w:spacing w:line="276" w:lineRule="auto"/>
        <w:jc w:val="right"/>
        <w:rPr>
          <w:b/>
          <w:i w:val="0"/>
        </w:rPr>
      </w:pPr>
      <w:r w:rsidRPr="002317F3">
        <w:rPr>
          <w:b/>
          <w:i w:val="0"/>
        </w:rPr>
        <w:t>Char</w:t>
      </w:r>
      <w:r w:rsidR="00CC11E3">
        <w:rPr>
          <w:b/>
          <w:i w:val="0"/>
        </w:rPr>
        <w:t>lotte Monserrat Llanes Chiquini</w:t>
      </w:r>
    </w:p>
    <w:p w:rsidR="00A41DCB" w:rsidRPr="002317F3" w:rsidRDefault="00A41DCB" w:rsidP="00AD5462">
      <w:pPr>
        <w:pStyle w:val="APA3"/>
        <w:spacing w:line="276" w:lineRule="auto"/>
        <w:jc w:val="right"/>
        <w:rPr>
          <w:i w:val="0"/>
        </w:rPr>
      </w:pPr>
      <w:r w:rsidRPr="002317F3">
        <w:rPr>
          <w:i w:val="0"/>
        </w:rPr>
        <w:t>Universidad Autónoma de Campeche</w:t>
      </w:r>
      <w:r w:rsidR="00AD5462">
        <w:rPr>
          <w:i w:val="0"/>
        </w:rPr>
        <w:t>, México</w:t>
      </w:r>
    </w:p>
    <w:p w:rsidR="00A41DCB" w:rsidRPr="00AD5462" w:rsidRDefault="00E03B23" w:rsidP="00AD5462">
      <w:pPr>
        <w:pStyle w:val="APA3"/>
        <w:spacing w:line="276" w:lineRule="auto"/>
        <w:jc w:val="right"/>
        <w:rPr>
          <w:rStyle w:val="Hipervnculo"/>
          <w:rFonts w:ascii="Calibri" w:eastAsia="Calibri" w:hAnsi="Calibri"/>
          <w:color w:val="FF0000"/>
          <w:kern w:val="1"/>
          <w:szCs w:val="22"/>
          <w:u w:val="none"/>
          <w:lang w:eastAsia="zh-CN" w:bidi="hi-IN"/>
        </w:rPr>
      </w:pPr>
      <w:hyperlink r:id="rId10" w:history="1">
        <w:r w:rsidR="00CC11E3" w:rsidRPr="00AD5462">
          <w:rPr>
            <w:rStyle w:val="Hipervnculo"/>
            <w:rFonts w:ascii="Calibri" w:eastAsia="Calibri" w:hAnsi="Calibri"/>
            <w:i w:val="0"/>
            <w:color w:val="FF0000"/>
            <w:kern w:val="1"/>
            <w:szCs w:val="22"/>
            <w:u w:val="none"/>
            <w:lang w:eastAsia="zh-CN" w:bidi="hi-IN"/>
          </w:rPr>
          <w:t>chmllane@uacam.mx</w:t>
        </w:r>
      </w:hyperlink>
      <w:r w:rsidR="00CC11E3" w:rsidRPr="00AD5462">
        <w:rPr>
          <w:rStyle w:val="Hipervnculo"/>
          <w:rFonts w:ascii="Calibri" w:eastAsia="Calibri" w:hAnsi="Calibri"/>
          <w:color w:val="FF0000"/>
          <w:kern w:val="1"/>
          <w:szCs w:val="22"/>
          <w:u w:val="none"/>
          <w:lang w:eastAsia="zh-CN" w:bidi="hi-IN"/>
        </w:rPr>
        <w:t xml:space="preserve"> </w:t>
      </w:r>
    </w:p>
    <w:p w:rsidR="00A41DCB" w:rsidRPr="002317F3" w:rsidRDefault="00A41DCB" w:rsidP="00AD5462">
      <w:pPr>
        <w:pStyle w:val="APA3"/>
        <w:spacing w:line="276" w:lineRule="auto"/>
        <w:jc w:val="right"/>
        <w:rPr>
          <w:i w:val="0"/>
          <w:u w:val="single"/>
        </w:rPr>
      </w:pPr>
    </w:p>
    <w:p w:rsidR="008C048A" w:rsidRPr="00AD5462" w:rsidRDefault="008C048A" w:rsidP="00CC11E3">
      <w:pPr>
        <w:pStyle w:val="Ttulo1"/>
        <w:rPr>
          <w:rFonts w:ascii="Calibri" w:hAnsi="Calibri" w:cs="Calibri"/>
          <w:color w:val="000000"/>
          <w:kern w:val="0"/>
          <w:sz w:val="28"/>
          <w:szCs w:val="28"/>
          <w:lang w:val="es-ES_tradnl" w:eastAsia="es-MX"/>
        </w:rPr>
      </w:pPr>
      <w:r w:rsidRPr="00AD5462">
        <w:rPr>
          <w:rFonts w:ascii="Calibri" w:hAnsi="Calibri" w:cs="Calibri"/>
          <w:color w:val="000000"/>
          <w:kern w:val="0"/>
          <w:sz w:val="28"/>
          <w:szCs w:val="28"/>
          <w:lang w:val="es-ES_tradnl" w:eastAsia="es-MX"/>
        </w:rPr>
        <w:t>Resumen</w:t>
      </w:r>
    </w:p>
    <w:p w:rsidR="00C34A82" w:rsidRPr="002317F3" w:rsidRDefault="009D6827" w:rsidP="00AD5462">
      <w:pPr>
        <w:spacing w:before="120" w:after="120" w:line="360" w:lineRule="auto"/>
        <w:jc w:val="both"/>
        <w:rPr>
          <w:u w:val="single"/>
          <w:lang w:val="es-MX"/>
        </w:rPr>
      </w:pPr>
      <w:r w:rsidRPr="002317F3">
        <w:t xml:space="preserve">Este estudio tiene como objetivo determinar si existe la necesidad de formar equipos de trabajo en una empresa procesadora de miel </w:t>
      </w:r>
      <w:r w:rsidR="003A3A17" w:rsidRPr="002317F3">
        <w:t xml:space="preserve">de abeja </w:t>
      </w:r>
      <w:r w:rsidRPr="002317F3">
        <w:t xml:space="preserve">con la finalidad de establecer una estrategia de mejora laboral. </w:t>
      </w:r>
      <w:r w:rsidR="00187979">
        <w:t>Para ello, se realizó un trabajo</w:t>
      </w:r>
      <w:r w:rsidR="00CF7E75" w:rsidRPr="002317F3">
        <w:t xml:space="preserve"> exploratorio, descriptivo y</w:t>
      </w:r>
      <w:r w:rsidRPr="002317F3">
        <w:t xml:space="preserve"> cuantitativo. Los resultados indican</w:t>
      </w:r>
      <w:r w:rsidR="00E00DAD" w:rsidRPr="002317F3">
        <w:t xml:space="preserve"> que</w:t>
      </w:r>
      <w:r w:rsidR="00D02687" w:rsidRPr="002317F3">
        <w:t xml:space="preserve"> existe cierta evidencia de formar equipos de trabajo, pero no una presión inmediata</w:t>
      </w:r>
      <w:r w:rsidR="00187979">
        <w:rPr>
          <w:lang w:val="es-MX"/>
        </w:rPr>
        <w:t xml:space="preserve">. Asimismo, se pudo constatar que </w:t>
      </w:r>
      <w:r w:rsidR="00187979" w:rsidRPr="002317F3">
        <w:rPr>
          <w:lang w:val="es-MX"/>
        </w:rPr>
        <w:t xml:space="preserve">el mayor problema </w:t>
      </w:r>
      <w:r w:rsidR="00D02687" w:rsidRPr="002317F3">
        <w:rPr>
          <w:lang w:val="es-MX"/>
        </w:rPr>
        <w:t xml:space="preserve">para el personal directivo es el establecimiento de metas, </w:t>
      </w:r>
      <w:r w:rsidR="00187979">
        <w:rPr>
          <w:lang w:val="es-MX"/>
        </w:rPr>
        <w:t xml:space="preserve">mientras que </w:t>
      </w:r>
      <w:r w:rsidR="00D02687" w:rsidRPr="002317F3">
        <w:rPr>
          <w:lang w:val="es-MX"/>
        </w:rPr>
        <w:t xml:space="preserve">para el personal operativo </w:t>
      </w:r>
      <w:r w:rsidR="00187979">
        <w:rPr>
          <w:lang w:val="es-MX"/>
        </w:rPr>
        <w:t>es</w:t>
      </w:r>
      <w:r w:rsidR="00D02687" w:rsidRPr="002317F3">
        <w:rPr>
          <w:lang w:val="es-MX"/>
        </w:rPr>
        <w:t xml:space="preserve"> </w:t>
      </w:r>
      <w:r w:rsidR="00A03A17">
        <w:rPr>
          <w:lang w:val="es-MX"/>
        </w:rPr>
        <w:t>el sistema de evaluación y recom</w:t>
      </w:r>
      <w:r w:rsidR="00D02687" w:rsidRPr="002317F3">
        <w:rPr>
          <w:lang w:val="es-MX"/>
        </w:rPr>
        <w:t>pensas.</w:t>
      </w:r>
      <w:r w:rsidR="005E53F0" w:rsidRPr="002317F3">
        <w:t xml:space="preserve"> </w:t>
      </w:r>
      <w:r w:rsidR="00D02687" w:rsidRPr="002317F3">
        <w:t xml:space="preserve">Por </w:t>
      </w:r>
      <w:r w:rsidR="00A03A17">
        <w:t>tanto,</w:t>
      </w:r>
      <w:r w:rsidR="00D02687" w:rsidRPr="002317F3">
        <w:rPr>
          <w:lang w:val="es-MX"/>
        </w:rPr>
        <w:t xml:space="preserve"> se sugiere que la empresa procesadora de miel implemente un programa de formación de equipos de trabajo tomando en cuenta la percepción de los directivos y del personal operativo. </w:t>
      </w:r>
      <w:r w:rsidR="0008771A">
        <w:rPr>
          <w:lang w:val="es-MX"/>
        </w:rPr>
        <w:t>Igualmente</w:t>
      </w:r>
      <w:r w:rsidR="00A03A17">
        <w:rPr>
          <w:lang w:val="es-MX"/>
        </w:rPr>
        <w:t>,</w:t>
      </w:r>
      <w:r w:rsidR="00D02687" w:rsidRPr="002317F3">
        <w:rPr>
          <w:lang w:val="es-MX"/>
        </w:rPr>
        <w:t xml:space="preserve"> </w:t>
      </w:r>
      <w:r w:rsidR="0008771A">
        <w:rPr>
          <w:lang w:val="es-MX"/>
        </w:rPr>
        <w:t>s</w:t>
      </w:r>
      <w:r w:rsidR="0008771A" w:rsidRPr="002317F3">
        <w:rPr>
          <w:lang w:val="es-MX"/>
        </w:rPr>
        <w:t>e propone</w:t>
      </w:r>
      <w:r w:rsidR="0008771A">
        <w:rPr>
          <w:lang w:val="es-MX"/>
        </w:rPr>
        <w:t xml:space="preserve"> </w:t>
      </w:r>
      <w:r w:rsidR="00D02687" w:rsidRPr="002317F3">
        <w:rPr>
          <w:lang w:val="es-MX"/>
        </w:rPr>
        <w:t xml:space="preserve">que </w:t>
      </w:r>
      <w:r w:rsidR="00187979">
        <w:rPr>
          <w:lang w:val="es-MX"/>
        </w:rPr>
        <w:t>ese</w:t>
      </w:r>
      <w:r w:rsidR="00D02687" w:rsidRPr="002317F3">
        <w:rPr>
          <w:lang w:val="es-MX"/>
        </w:rPr>
        <w:t xml:space="preserve"> programa contemple</w:t>
      </w:r>
      <w:r w:rsidR="0013657A" w:rsidRPr="002317F3">
        <w:rPr>
          <w:lang w:val="es-MX"/>
        </w:rPr>
        <w:t xml:space="preserve"> </w:t>
      </w:r>
      <w:r w:rsidR="00D02687" w:rsidRPr="002317F3">
        <w:rPr>
          <w:lang w:val="es-MX"/>
        </w:rPr>
        <w:t>la fijación de</w:t>
      </w:r>
      <w:r w:rsidR="0008771A">
        <w:rPr>
          <w:lang w:val="es-MX"/>
        </w:rPr>
        <w:t xml:space="preserve"> metas claras y</w:t>
      </w:r>
      <w:r w:rsidR="0013657A" w:rsidRPr="002317F3">
        <w:rPr>
          <w:lang w:val="es-MX"/>
        </w:rPr>
        <w:t xml:space="preserve"> la </w:t>
      </w:r>
      <w:r w:rsidR="00D02687" w:rsidRPr="002317F3">
        <w:rPr>
          <w:lang w:val="es-MX"/>
        </w:rPr>
        <w:t xml:space="preserve">creación de un sistema de evaluación y recompensas del desempeño </w:t>
      </w:r>
      <w:r w:rsidR="0008771A">
        <w:rPr>
          <w:lang w:val="es-MX"/>
        </w:rPr>
        <w:t>según</w:t>
      </w:r>
      <w:r w:rsidR="00187979">
        <w:rPr>
          <w:lang w:val="es-MX"/>
        </w:rPr>
        <w:t xml:space="preserve"> </w:t>
      </w:r>
      <w:r w:rsidR="00D02687" w:rsidRPr="002317F3">
        <w:rPr>
          <w:lang w:val="es-MX"/>
        </w:rPr>
        <w:t>las habilidades de los miembros</w:t>
      </w:r>
      <w:r w:rsidR="0013657A" w:rsidRPr="002317F3">
        <w:rPr>
          <w:lang w:val="es-MX"/>
        </w:rPr>
        <w:t>.</w:t>
      </w:r>
      <w:r w:rsidR="00187979">
        <w:rPr>
          <w:lang w:val="es-MX"/>
        </w:rPr>
        <w:t xml:space="preserve"> </w:t>
      </w:r>
    </w:p>
    <w:p w:rsidR="00FA3A4E" w:rsidRPr="002317F3" w:rsidRDefault="00FA3A4E" w:rsidP="00AD5462">
      <w:pPr>
        <w:spacing w:line="360" w:lineRule="auto"/>
        <w:jc w:val="both"/>
        <w:rPr>
          <w:lang w:val="es-ES_tradnl"/>
        </w:rPr>
      </w:pPr>
      <w:r w:rsidRPr="00AD5462">
        <w:rPr>
          <w:rFonts w:ascii="Calibri" w:hAnsi="Calibri" w:cs="Calibri"/>
          <w:b/>
          <w:color w:val="000000"/>
          <w:sz w:val="28"/>
          <w:szCs w:val="28"/>
          <w:lang w:val="es-ES_tradnl" w:eastAsia="es-MX"/>
        </w:rPr>
        <w:t>Palabras clave:</w:t>
      </w:r>
      <w:r w:rsidR="004C3BE5" w:rsidRPr="002317F3">
        <w:rPr>
          <w:lang w:val="es-ES_tradnl"/>
        </w:rPr>
        <w:t xml:space="preserve"> </w:t>
      </w:r>
      <w:r w:rsidR="00CC11E3" w:rsidRPr="002317F3">
        <w:rPr>
          <w:lang w:val="es-ES_tradnl"/>
        </w:rPr>
        <w:t>comportamiento organizacional, sinergia</w:t>
      </w:r>
      <w:r w:rsidR="00CC11E3">
        <w:rPr>
          <w:lang w:val="es-ES_tradnl"/>
        </w:rPr>
        <w:t>,</w:t>
      </w:r>
      <w:r w:rsidR="00CC11E3" w:rsidRPr="002317F3">
        <w:rPr>
          <w:lang w:val="es-ES_tradnl"/>
        </w:rPr>
        <w:t xml:space="preserve"> </w:t>
      </w:r>
      <w:r w:rsidR="00CC11E3">
        <w:rPr>
          <w:lang w:val="es-ES_tradnl"/>
        </w:rPr>
        <w:t>trabajo en equipo</w:t>
      </w:r>
      <w:r w:rsidR="002C1764" w:rsidRPr="002317F3">
        <w:rPr>
          <w:lang w:val="es-ES_tradnl"/>
        </w:rPr>
        <w:t>.</w:t>
      </w:r>
      <w:r w:rsidRPr="002317F3">
        <w:rPr>
          <w:lang w:val="es-ES_tradnl"/>
        </w:rPr>
        <w:t xml:space="preserve"> </w:t>
      </w:r>
    </w:p>
    <w:p w:rsidR="00677C5D" w:rsidRDefault="00677C5D" w:rsidP="00AD5462">
      <w:pPr>
        <w:spacing w:line="360" w:lineRule="auto"/>
        <w:jc w:val="both"/>
        <w:rPr>
          <w:u w:val="single"/>
          <w:lang w:val="es-ES_tradnl"/>
        </w:rPr>
      </w:pPr>
    </w:p>
    <w:p w:rsidR="00AD5462" w:rsidRPr="002317F3" w:rsidRDefault="00AD5462" w:rsidP="00AD5462">
      <w:pPr>
        <w:spacing w:line="360" w:lineRule="auto"/>
        <w:jc w:val="both"/>
        <w:rPr>
          <w:u w:val="single"/>
          <w:lang w:val="es-ES_tradnl"/>
        </w:rPr>
      </w:pPr>
    </w:p>
    <w:p w:rsidR="00677C5D" w:rsidRPr="00AD5462" w:rsidRDefault="00677C5D" w:rsidP="00AD5462">
      <w:pPr>
        <w:pStyle w:val="Ttulo1"/>
        <w:spacing w:line="360" w:lineRule="auto"/>
        <w:jc w:val="both"/>
        <w:rPr>
          <w:rFonts w:ascii="Calibri" w:hAnsi="Calibri" w:cs="Calibri"/>
          <w:color w:val="000000"/>
          <w:kern w:val="0"/>
          <w:sz w:val="28"/>
          <w:szCs w:val="28"/>
          <w:lang w:val="es-ES_tradnl" w:eastAsia="es-MX"/>
        </w:rPr>
      </w:pPr>
      <w:proofErr w:type="spellStart"/>
      <w:r w:rsidRPr="00AD5462">
        <w:rPr>
          <w:rFonts w:ascii="Calibri" w:hAnsi="Calibri" w:cs="Calibri"/>
          <w:color w:val="000000"/>
          <w:kern w:val="0"/>
          <w:sz w:val="28"/>
          <w:szCs w:val="28"/>
          <w:lang w:val="es-ES_tradnl" w:eastAsia="es-MX"/>
        </w:rPr>
        <w:lastRenderedPageBreak/>
        <w:t>Abstract</w:t>
      </w:r>
      <w:proofErr w:type="spellEnd"/>
    </w:p>
    <w:p w:rsidR="00F03C22" w:rsidRPr="00CC11E3" w:rsidRDefault="00F03C22" w:rsidP="00AD5462">
      <w:pPr>
        <w:pStyle w:val="HTMLconformatoprevio"/>
        <w:spacing w:line="360" w:lineRule="auto"/>
        <w:jc w:val="both"/>
        <w:rPr>
          <w:rFonts w:ascii="Times New Roman" w:hAnsi="Times New Roman" w:cs="Times New Roman"/>
          <w:color w:val="212121"/>
          <w:sz w:val="24"/>
          <w:szCs w:val="24"/>
          <w:lang w:val="en-US"/>
        </w:rPr>
      </w:pPr>
      <w:r w:rsidRPr="002317F3">
        <w:rPr>
          <w:rFonts w:ascii="Times New Roman" w:hAnsi="Times New Roman" w:cs="Times New Roman"/>
          <w:color w:val="212121"/>
          <w:sz w:val="24"/>
          <w:szCs w:val="24"/>
          <w:lang w:val="en"/>
        </w:rPr>
        <w:t xml:space="preserve">The objective of this study is to determine if there is a need to form work teams in a bee honey processing company </w:t>
      </w:r>
      <w:proofErr w:type="gramStart"/>
      <w:r w:rsidRPr="002317F3">
        <w:rPr>
          <w:rFonts w:ascii="Times New Roman" w:hAnsi="Times New Roman" w:cs="Times New Roman"/>
          <w:color w:val="212121"/>
          <w:sz w:val="24"/>
          <w:szCs w:val="24"/>
          <w:lang w:val="en"/>
        </w:rPr>
        <w:t>in order to</w:t>
      </w:r>
      <w:proofErr w:type="gramEnd"/>
      <w:r w:rsidRPr="002317F3">
        <w:rPr>
          <w:rFonts w:ascii="Times New Roman" w:hAnsi="Times New Roman" w:cs="Times New Roman"/>
          <w:color w:val="212121"/>
          <w:sz w:val="24"/>
          <w:szCs w:val="24"/>
          <w:lang w:val="en"/>
        </w:rPr>
        <w:t xml:space="preserve"> establish a strategy for improving the workforce. This study is exploratory, descriptive and quantitative. The results indicate that there is some evidence of forming work teams, but not immediate pressure. The operative staff perceives a greater need to form this type of equipment in comparison with the managerial staff, as well as perceives a greater number of problem areas. While for the directive personnel the biggest problem is the establishment of goals, for the operative personnel the most representative problem lies in the system of evaluation and rewards. Therefore, it is suggested that the honey processing company implement a training program for work teams </w:t>
      </w:r>
      <w:proofErr w:type="gramStart"/>
      <w:r w:rsidRPr="002317F3">
        <w:rPr>
          <w:rFonts w:ascii="Times New Roman" w:hAnsi="Times New Roman" w:cs="Times New Roman"/>
          <w:color w:val="212121"/>
          <w:sz w:val="24"/>
          <w:szCs w:val="24"/>
          <w:lang w:val="en"/>
        </w:rPr>
        <w:t>taking into account</w:t>
      </w:r>
      <w:proofErr w:type="gramEnd"/>
      <w:r w:rsidRPr="002317F3">
        <w:rPr>
          <w:rFonts w:ascii="Times New Roman" w:hAnsi="Times New Roman" w:cs="Times New Roman"/>
          <w:color w:val="212121"/>
          <w:sz w:val="24"/>
          <w:szCs w:val="24"/>
          <w:lang w:val="en"/>
        </w:rPr>
        <w:t xml:space="preserve"> the perception of managers and operational staff. It is proposed that said program contemplates the setting of clear goals, the creation of a system of evaluation and rewards of performance and </w:t>
      </w:r>
      <w:proofErr w:type="gramStart"/>
      <w:r w:rsidRPr="002317F3">
        <w:rPr>
          <w:rFonts w:ascii="Times New Roman" w:hAnsi="Times New Roman" w:cs="Times New Roman"/>
          <w:color w:val="212121"/>
          <w:sz w:val="24"/>
          <w:szCs w:val="24"/>
          <w:lang w:val="en"/>
        </w:rPr>
        <w:t>taking into account</w:t>
      </w:r>
      <w:proofErr w:type="gramEnd"/>
      <w:r w:rsidRPr="002317F3">
        <w:rPr>
          <w:rFonts w:ascii="Times New Roman" w:hAnsi="Times New Roman" w:cs="Times New Roman"/>
          <w:color w:val="212121"/>
          <w:sz w:val="24"/>
          <w:szCs w:val="24"/>
          <w:lang w:val="en"/>
        </w:rPr>
        <w:t xml:space="preserve"> the abilities of the members.</w:t>
      </w:r>
    </w:p>
    <w:p w:rsidR="00E805E7" w:rsidRPr="00CC11E3" w:rsidRDefault="00E805E7" w:rsidP="00AD5462">
      <w:pPr>
        <w:pStyle w:val="HTMLconformatoprevio"/>
        <w:shd w:val="clear" w:color="auto" w:fill="FFFFFF"/>
        <w:spacing w:line="360" w:lineRule="auto"/>
        <w:jc w:val="both"/>
        <w:rPr>
          <w:rFonts w:ascii="Times New Roman" w:hAnsi="Times New Roman" w:cs="Times New Roman"/>
          <w:sz w:val="24"/>
          <w:szCs w:val="24"/>
          <w:lang w:val="en-US"/>
        </w:rPr>
      </w:pPr>
      <w:proofErr w:type="spellStart"/>
      <w:r w:rsidRPr="00AD5462">
        <w:rPr>
          <w:rFonts w:ascii="Calibri" w:hAnsi="Calibri" w:cs="Calibri"/>
          <w:b/>
          <w:color w:val="000000"/>
          <w:sz w:val="28"/>
          <w:szCs w:val="28"/>
          <w:lang w:val="es-ES_tradnl"/>
        </w:rPr>
        <w:t>Keywords</w:t>
      </w:r>
      <w:proofErr w:type="spellEnd"/>
      <w:r w:rsidRPr="00AD5462">
        <w:rPr>
          <w:rFonts w:ascii="Calibri" w:hAnsi="Calibri" w:cs="Calibri"/>
          <w:b/>
          <w:color w:val="000000"/>
          <w:sz w:val="28"/>
          <w:szCs w:val="28"/>
          <w:lang w:val="es-ES_tradnl"/>
        </w:rPr>
        <w:t>:</w:t>
      </w:r>
      <w:r w:rsidRPr="002317F3">
        <w:rPr>
          <w:rFonts w:ascii="Times New Roman" w:hAnsi="Times New Roman" w:cs="Times New Roman"/>
          <w:bCs/>
          <w:color w:val="212121"/>
          <w:sz w:val="24"/>
          <w:szCs w:val="24"/>
          <w:lang w:val="en" w:eastAsia="es-ES_tradnl"/>
        </w:rPr>
        <w:t xml:space="preserve"> </w:t>
      </w:r>
      <w:r w:rsidR="00CC11E3" w:rsidRPr="002317F3">
        <w:rPr>
          <w:rFonts w:ascii="Times New Roman" w:hAnsi="Times New Roman" w:cs="Times New Roman"/>
          <w:sz w:val="24"/>
          <w:szCs w:val="24"/>
          <w:lang w:val="en"/>
        </w:rPr>
        <w:t>organizational behavior, synergy</w:t>
      </w:r>
      <w:r w:rsidR="00CC11E3">
        <w:rPr>
          <w:rFonts w:ascii="Times New Roman" w:hAnsi="Times New Roman" w:cs="Times New Roman"/>
          <w:sz w:val="24"/>
          <w:szCs w:val="24"/>
          <w:lang w:val="en"/>
        </w:rPr>
        <w:t>, teamwork.</w:t>
      </w:r>
    </w:p>
    <w:p w:rsidR="00766C72" w:rsidRPr="00CC11E3" w:rsidRDefault="00766C72" w:rsidP="002C30AE">
      <w:pPr>
        <w:pStyle w:val="HTMLconformatoprevio"/>
        <w:shd w:val="clear" w:color="auto" w:fill="FFFFFF"/>
        <w:jc w:val="both"/>
        <w:rPr>
          <w:rFonts w:ascii="Times New Roman" w:hAnsi="Times New Roman" w:cs="Times New Roman"/>
          <w:sz w:val="24"/>
          <w:szCs w:val="24"/>
          <w:u w:val="single"/>
          <w:lang w:val="en-US"/>
        </w:rPr>
      </w:pPr>
    </w:p>
    <w:p w:rsidR="00AD5462" w:rsidRDefault="00AD5462" w:rsidP="00AD5462">
      <w:pPr>
        <w:spacing w:before="120" w:after="240" w:line="360" w:lineRule="auto"/>
        <w:jc w:val="both"/>
      </w:pPr>
      <w:r w:rsidRPr="00B73F9B">
        <w:rPr>
          <w:b/>
        </w:rPr>
        <w:t>Fecha Recepción:</w:t>
      </w:r>
      <w:r w:rsidRPr="00B73F9B">
        <w:t xml:space="preserve"> Febrero 201</w:t>
      </w:r>
      <w:r w:rsidR="00CB4347">
        <w:t>8</w:t>
      </w:r>
      <w:r w:rsidRPr="00B73F9B">
        <w:t xml:space="preserve">     </w:t>
      </w:r>
      <w:r w:rsidRPr="00B73F9B">
        <w:rPr>
          <w:b/>
        </w:rPr>
        <w:t>Fecha Aceptación:</w:t>
      </w:r>
      <w:r w:rsidRPr="00B73F9B">
        <w:t xml:space="preserve"> Julio 201</w:t>
      </w:r>
      <w:r w:rsidR="00CB4347">
        <w:t>8</w:t>
      </w:r>
      <w:bookmarkStart w:id="0" w:name="_GoBack"/>
      <w:bookmarkEnd w:id="0"/>
      <w:r>
        <w:br/>
      </w:r>
      <w:r w:rsidR="00E03B23">
        <w:pict>
          <v:rect id="_x0000_i1025" style="width:446.5pt;height:1.5pt" o:hralign="center" o:hrstd="t" o:hr="t" fillcolor="#a0a0a0" stroked="f"/>
        </w:pict>
      </w:r>
    </w:p>
    <w:p w:rsidR="00CC11E3" w:rsidRDefault="00CC11E3" w:rsidP="00ED6FFE">
      <w:pPr>
        <w:spacing w:line="480" w:lineRule="auto"/>
        <w:rPr>
          <w:b/>
          <w:lang w:val="es-MX"/>
        </w:rPr>
      </w:pPr>
    </w:p>
    <w:p w:rsidR="0035638D" w:rsidRPr="002317F3" w:rsidRDefault="0035638D" w:rsidP="00CC11E3">
      <w:pPr>
        <w:pStyle w:val="Ttulo1"/>
      </w:pPr>
      <w:r w:rsidRPr="002317F3">
        <w:t>Introducción</w:t>
      </w:r>
      <w:r w:rsidR="00CC11E3">
        <w:t xml:space="preserve"> </w:t>
      </w:r>
    </w:p>
    <w:p w:rsidR="009B4DF1" w:rsidRDefault="005174AC" w:rsidP="00AD5462">
      <w:pPr>
        <w:spacing w:line="360" w:lineRule="auto"/>
        <w:ind w:firstLine="708"/>
        <w:jc w:val="both"/>
        <w:rPr>
          <w:color w:val="000000"/>
          <w:lang w:val="es-MX"/>
        </w:rPr>
      </w:pPr>
      <w:r w:rsidRPr="002317F3">
        <w:rPr>
          <w:color w:val="000000"/>
          <w:lang w:val="es-MX"/>
        </w:rPr>
        <w:t>La globalizació</w:t>
      </w:r>
      <w:r w:rsidR="00A25530" w:rsidRPr="002317F3">
        <w:rPr>
          <w:color w:val="000000"/>
          <w:lang w:val="es-MX"/>
        </w:rPr>
        <w:t xml:space="preserve">n y los acelerados </w:t>
      </w:r>
      <w:r w:rsidR="00AF7DF5">
        <w:rPr>
          <w:color w:val="000000"/>
          <w:lang w:val="es-MX"/>
        </w:rPr>
        <w:t>cambio tecnológicos del entorno</w:t>
      </w:r>
      <w:r w:rsidR="00A25530" w:rsidRPr="002317F3">
        <w:rPr>
          <w:color w:val="000000"/>
          <w:lang w:val="es-MX"/>
        </w:rPr>
        <w:t xml:space="preserve"> han provocado que las organizaciones se reestructuren </w:t>
      </w:r>
      <w:r w:rsidR="00F9258C" w:rsidRPr="002317F3">
        <w:rPr>
          <w:color w:val="000000"/>
          <w:lang w:val="es-MX"/>
        </w:rPr>
        <w:t>para seguir siendo competitivas</w:t>
      </w:r>
      <w:r w:rsidR="00AF7DF5">
        <w:rPr>
          <w:color w:val="000000"/>
          <w:lang w:val="es-MX"/>
        </w:rPr>
        <w:t xml:space="preserve">, de ahí que se encuentren </w:t>
      </w:r>
      <w:r w:rsidR="00A25530" w:rsidRPr="002317F3">
        <w:rPr>
          <w:color w:val="000000"/>
          <w:lang w:val="es-MX"/>
        </w:rPr>
        <w:t xml:space="preserve">en una continua búsqueda de prácticas administrativas </w:t>
      </w:r>
      <w:r w:rsidR="00AF7DF5">
        <w:rPr>
          <w:color w:val="000000"/>
          <w:lang w:val="es-MX"/>
        </w:rPr>
        <w:t xml:space="preserve">que les permitan </w:t>
      </w:r>
      <w:r w:rsidR="00A25530" w:rsidRPr="002317F3">
        <w:rPr>
          <w:color w:val="000000"/>
          <w:lang w:val="es-MX"/>
        </w:rPr>
        <w:t xml:space="preserve">mantenerse a la vanguardia </w:t>
      </w:r>
      <w:r w:rsidR="00AF7DF5">
        <w:rPr>
          <w:color w:val="000000"/>
          <w:lang w:val="es-MX"/>
        </w:rPr>
        <w:t>en</w:t>
      </w:r>
      <w:r w:rsidR="00A25530" w:rsidRPr="002317F3">
        <w:rPr>
          <w:color w:val="000000"/>
          <w:lang w:val="es-MX"/>
        </w:rPr>
        <w:t xml:space="preserve"> </w:t>
      </w:r>
      <w:r w:rsidR="00AF7DF5">
        <w:rPr>
          <w:color w:val="000000"/>
          <w:lang w:val="es-MX"/>
        </w:rPr>
        <w:t xml:space="preserve">estos tiempos, donde deben enfrentar </w:t>
      </w:r>
      <w:r w:rsidR="00AF7DF5" w:rsidRPr="002317F3">
        <w:rPr>
          <w:color w:val="000000"/>
          <w:lang w:val="es-MX"/>
        </w:rPr>
        <w:t>grandes desafíos, como las presiones de la competencia global y la necesidad de consolidar modelos de negocios en ambientes complejos, dinámicos y cambiantes</w:t>
      </w:r>
      <w:r w:rsidR="00AF7DF5">
        <w:rPr>
          <w:color w:val="000000"/>
          <w:lang w:val="es-MX"/>
        </w:rPr>
        <w:t xml:space="preserve"> (</w:t>
      </w:r>
      <w:r w:rsidR="00AF7DF5" w:rsidRPr="002317F3">
        <w:rPr>
          <w:color w:val="000000"/>
          <w:lang w:val="es-MX"/>
        </w:rPr>
        <w:t>Gil, Rico y Sánc</w:t>
      </w:r>
      <w:r w:rsidR="00AF7DF5">
        <w:rPr>
          <w:color w:val="000000"/>
          <w:lang w:val="es-MX"/>
        </w:rPr>
        <w:t xml:space="preserve">hez-Manzanares, 2008). </w:t>
      </w:r>
      <w:r w:rsidR="00A25530" w:rsidRPr="002317F3">
        <w:rPr>
          <w:color w:val="000000"/>
          <w:lang w:val="es-MX"/>
        </w:rPr>
        <w:t xml:space="preserve">En este sentido, el trabajo en equipo constituye </w:t>
      </w:r>
      <w:r w:rsidR="00F9258C" w:rsidRPr="002317F3">
        <w:rPr>
          <w:color w:val="000000"/>
          <w:lang w:val="es-MX"/>
        </w:rPr>
        <w:t xml:space="preserve">una estrategia administrativa </w:t>
      </w:r>
      <w:r w:rsidR="00F27B89" w:rsidRPr="002317F3">
        <w:rPr>
          <w:color w:val="000000"/>
          <w:lang w:val="es-MX"/>
        </w:rPr>
        <w:t xml:space="preserve">de gran utilidad </w:t>
      </w:r>
      <w:r w:rsidR="00523322" w:rsidRPr="002317F3">
        <w:rPr>
          <w:color w:val="000000"/>
          <w:lang w:val="es-MX"/>
        </w:rPr>
        <w:t>para alcanzar</w:t>
      </w:r>
      <w:r w:rsidR="00F27B89" w:rsidRPr="002317F3">
        <w:rPr>
          <w:color w:val="000000"/>
          <w:lang w:val="es-MX"/>
        </w:rPr>
        <w:t xml:space="preserve"> los objetivos </w:t>
      </w:r>
      <w:r w:rsidR="00AF7DF5">
        <w:rPr>
          <w:color w:val="000000"/>
          <w:lang w:val="es-MX"/>
        </w:rPr>
        <w:t xml:space="preserve">empresariales, pues de esta manera </w:t>
      </w:r>
      <w:r w:rsidR="009B4DF1">
        <w:rPr>
          <w:color w:val="000000"/>
          <w:lang w:val="es-MX"/>
        </w:rPr>
        <w:t xml:space="preserve">se pueden compartir </w:t>
      </w:r>
      <w:r w:rsidR="008A52E4" w:rsidRPr="002317F3">
        <w:rPr>
          <w:color w:val="000000"/>
          <w:lang w:val="es-MX"/>
        </w:rPr>
        <w:t>conocimientos, experiencias</w:t>
      </w:r>
      <w:r w:rsidR="00BC60F5" w:rsidRPr="002317F3">
        <w:rPr>
          <w:color w:val="000000"/>
          <w:lang w:val="es-MX"/>
        </w:rPr>
        <w:t xml:space="preserve"> y </w:t>
      </w:r>
      <w:r w:rsidR="00AF7DF5">
        <w:rPr>
          <w:color w:val="000000"/>
          <w:lang w:val="es-MX"/>
        </w:rPr>
        <w:t xml:space="preserve">habilidades </w:t>
      </w:r>
      <w:r w:rsidR="009B4DF1">
        <w:rPr>
          <w:color w:val="000000"/>
          <w:lang w:val="es-MX"/>
        </w:rPr>
        <w:t>que benefician a todos los involucrados en los procesos productivos.</w:t>
      </w:r>
    </w:p>
    <w:p w:rsidR="00E07161" w:rsidRDefault="00E07161" w:rsidP="00AD5462">
      <w:pPr>
        <w:spacing w:line="360" w:lineRule="auto"/>
        <w:ind w:firstLine="708"/>
        <w:jc w:val="both"/>
        <w:rPr>
          <w:color w:val="000000"/>
          <w:lang w:val="es-MX"/>
        </w:rPr>
      </w:pPr>
    </w:p>
    <w:p w:rsidR="00E07161" w:rsidRDefault="00E07161" w:rsidP="00AD5462">
      <w:pPr>
        <w:spacing w:line="360" w:lineRule="auto"/>
        <w:ind w:firstLine="708"/>
        <w:jc w:val="both"/>
        <w:rPr>
          <w:color w:val="000000"/>
          <w:lang w:val="es-MX"/>
        </w:rPr>
      </w:pPr>
    </w:p>
    <w:p w:rsidR="00B77B20" w:rsidRDefault="00B77B20" w:rsidP="00AD5462">
      <w:pPr>
        <w:spacing w:line="360" w:lineRule="auto"/>
        <w:ind w:firstLine="708"/>
        <w:jc w:val="both"/>
        <w:rPr>
          <w:color w:val="000000"/>
          <w:lang w:val="es-MX"/>
        </w:rPr>
      </w:pPr>
    </w:p>
    <w:p w:rsidR="00317EA3" w:rsidRPr="002317F3" w:rsidRDefault="00CC4A54" w:rsidP="00AD5462">
      <w:pPr>
        <w:pStyle w:val="Ttulo1"/>
        <w:spacing w:line="360" w:lineRule="auto"/>
      </w:pPr>
      <w:r w:rsidRPr="002317F3">
        <w:lastRenderedPageBreak/>
        <w:t>Trabajo en equipo</w:t>
      </w:r>
      <w:r w:rsidR="009B4DF1">
        <w:t xml:space="preserve"> </w:t>
      </w:r>
    </w:p>
    <w:p w:rsidR="009B4DF1" w:rsidRDefault="00302535" w:rsidP="00AD5462">
      <w:pPr>
        <w:spacing w:line="360" w:lineRule="auto"/>
        <w:ind w:firstLine="708"/>
        <w:jc w:val="both"/>
        <w:rPr>
          <w:color w:val="000000"/>
        </w:rPr>
      </w:pPr>
      <w:r w:rsidRPr="002317F3">
        <w:rPr>
          <w:color w:val="000000"/>
        </w:rPr>
        <w:t xml:space="preserve">Robbins y </w:t>
      </w:r>
      <w:proofErr w:type="spellStart"/>
      <w:r w:rsidRPr="002317F3">
        <w:rPr>
          <w:color w:val="000000"/>
        </w:rPr>
        <w:t>Judge</w:t>
      </w:r>
      <w:proofErr w:type="spellEnd"/>
      <w:r w:rsidRPr="002317F3">
        <w:rPr>
          <w:color w:val="000000"/>
        </w:rPr>
        <w:t xml:space="preserve"> (2013) </w:t>
      </w:r>
      <w:r w:rsidR="00AC3A54" w:rsidRPr="002317F3">
        <w:rPr>
          <w:color w:val="000000"/>
        </w:rPr>
        <w:t xml:space="preserve">señalan que </w:t>
      </w:r>
      <w:r w:rsidR="009B4DF1">
        <w:rPr>
          <w:color w:val="000000"/>
        </w:rPr>
        <w:t xml:space="preserve">existen diferencias </w:t>
      </w:r>
      <w:r w:rsidR="00EE3A4F">
        <w:rPr>
          <w:color w:val="000000"/>
        </w:rPr>
        <w:t xml:space="preserve">entre las concepciones de </w:t>
      </w:r>
      <w:r w:rsidR="00AC3A54" w:rsidRPr="002317F3">
        <w:rPr>
          <w:color w:val="000000"/>
        </w:rPr>
        <w:t xml:space="preserve">un grupo </w:t>
      </w:r>
      <w:r w:rsidR="009B4DF1">
        <w:rPr>
          <w:color w:val="000000"/>
        </w:rPr>
        <w:t xml:space="preserve">y </w:t>
      </w:r>
      <w:r w:rsidR="00AC3A54" w:rsidRPr="002317F3">
        <w:rPr>
          <w:color w:val="000000"/>
        </w:rPr>
        <w:t xml:space="preserve">un </w:t>
      </w:r>
      <w:r w:rsidR="00AE40A8" w:rsidRPr="002317F3">
        <w:rPr>
          <w:color w:val="000000"/>
        </w:rPr>
        <w:t>equipo</w:t>
      </w:r>
      <w:r w:rsidR="00FF28CF" w:rsidRPr="002317F3">
        <w:rPr>
          <w:color w:val="000000"/>
        </w:rPr>
        <w:t xml:space="preserve"> de trabajo</w:t>
      </w:r>
      <w:r w:rsidR="00AE40A8" w:rsidRPr="002317F3">
        <w:rPr>
          <w:color w:val="000000"/>
        </w:rPr>
        <w:t xml:space="preserve">, pues </w:t>
      </w:r>
      <w:r w:rsidR="009B4DF1">
        <w:rPr>
          <w:color w:val="000000"/>
        </w:rPr>
        <w:t xml:space="preserve">en </w:t>
      </w:r>
      <w:r w:rsidR="00AE40A8" w:rsidRPr="002317F3">
        <w:rPr>
          <w:color w:val="000000"/>
        </w:rPr>
        <w:t xml:space="preserve">el </w:t>
      </w:r>
      <w:r w:rsidR="009B4DF1">
        <w:rPr>
          <w:color w:val="000000"/>
        </w:rPr>
        <w:t>primero</w:t>
      </w:r>
      <w:r w:rsidR="00AC3A54" w:rsidRPr="002317F3">
        <w:rPr>
          <w:color w:val="000000"/>
        </w:rPr>
        <w:t xml:space="preserve"> </w:t>
      </w:r>
      <w:r w:rsidR="009B4DF1">
        <w:rPr>
          <w:color w:val="000000"/>
        </w:rPr>
        <w:t xml:space="preserve">se </w:t>
      </w:r>
      <w:r w:rsidR="00AC3A54" w:rsidRPr="002317F3">
        <w:rPr>
          <w:color w:val="000000"/>
        </w:rPr>
        <w:t>interactúa básicamente para compartir informac</w:t>
      </w:r>
      <w:r w:rsidR="009B4DF1">
        <w:rPr>
          <w:color w:val="000000"/>
        </w:rPr>
        <w:t>ión y tomar decisiones que ayud</w:t>
      </w:r>
      <w:r w:rsidR="00EE3A4F">
        <w:rPr>
          <w:color w:val="000000"/>
        </w:rPr>
        <w:t>e</w:t>
      </w:r>
      <w:r w:rsidR="00AC3A54" w:rsidRPr="002317F3">
        <w:rPr>
          <w:color w:val="000000"/>
        </w:rPr>
        <w:t>n a cada uno de sus integrantes a desempeñarse en su áre</w:t>
      </w:r>
      <w:r w:rsidR="00F237F5" w:rsidRPr="002317F3">
        <w:rPr>
          <w:color w:val="000000"/>
        </w:rPr>
        <w:t xml:space="preserve">a de responsabilidad, </w:t>
      </w:r>
      <w:r w:rsidR="009B4DF1">
        <w:rPr>
          <w:color w:val="000000"/>
        </w:rPr>
        <w:t xml:space="preserve">mientras que </w:t>
      </w:r>
      <w:r w:rsidR="00EE3A4F">
        <w:rPr>
          <w:color w:val="000000"/>
        </w:rPr>
        <w:t xml:space="preserve">en </w:t>
      </w:r>
      <w:r w:rsidR="009B4DF1">
        <w:rPr>
          <w:color w:val="000000"/>
        </w:rPr>
        <w:t xml:space="preserve">el </w:t>
      </w:r>
      <w:r w:rsidR="00F237F5" w:rsidRPr="002317F3">
        <w:rPr>
          <w:color w:val="000000"/>
        </w:rPr>
        <w:t xml:space="preserve">equipo </w:t>
      </w:r>
      <w:r w:rsidR="008D1F26" w:rsidRPr="002317F3">
        <w:rPr>
          <w:color w:val="000000"/>
        </w:rPr>
        <w:t>el esfuerzo de sus miembros da como resultado un nivel de rendimiento superior a la suma de las aportaciones individuales</w:t>
      </w:r>
      <w:r w:rsidR="00AE40A8" w:rsidRPr="002317F3">
        <w:rPr>
          <w:color w:val="000000"/>
        </w:rPr>
        <w:t xml:space="preserve">. </w:t>
      </w:r>
      <w:r w:rsidR="00EE3A4F">
        <w:rPr>
          <w:color w:val="000000"/>
        </w:rPr>
        <w:t>En otras palabras</w:t>
      </w:r>
      <w:r w:rsidR="008D6792" w:rsidRPr="002317F3">
        <w:rPr>
          <w:color w:val="000000"/>
        </w:rPr>
        <w:t>,</w:t>
      </w:r>
      <w:r w:rsidR="00670C76" w:rsidRPr="002317F3">
        <w:rPr>
          <w:color w:val="000000"/>
        </w:rPr>
        <w:t xml:space="preserve"> los integrantes del grupo</w:t>
      </w:r>
      <w:r w:rsidR="00EE3A4F">
        <w:rPr>
          <w:color w:val="000000"/>
        </w:rPr>
        <w:t>,</w:t>
      </w:r>
      <w:r w:rsidR="00670C76" w:rsidRPr="002317F3">
        <w:rPr>
          <w:color w:val="000000"/>
        </w:rPr>
        <w:t xml:space="preserve"> </w:t>
      </w:r>
      <w:r w:rsidR="00EE3A4F" w:rsidRPr="002317F3">
        <w:rPr>
          <w:color w:val="000000"/>
        </w:rPr>
        <w:t>a diferencia del equipo,</w:t>
      </w:r>
      <w:r w:rsidR="00EE3A4F">
        <w:rPr>
          <w:color w:val="000000"/>
        </w:rPr>
        <w:t xml:space="preserve"> </w:t>
      </w:r>
      <w:r w:rsidR="00670C76" w:rsidRPr="002317F3">
        <w:rPr>
          <w:color w:val="000000"/>
        </w:rPr>
        <w:t>no se involucran en el trabajo colectivo</w:t>
      </w:r>
      <w:r w:rsidR="009B4DF1">
        <w:rPr>
          <w:color w:val="000000"/>
        </w:rPr>
        <w:t>,</w:t>
      </w:r>
      <w:r w:rsidR="004C27E0" w:rsidRPr="002317F3">
        <w:rPr>
          <w:color w:val="000000"/>
        </w:rPr>
        <w:t xml:space="preserve"> </w:t>
      </w:r>
      <w:r w:rsidR="00EE3A4F">
        <w:rPr>
          <w:color w:val="000000"/>
        </w:rPr>
        <w:t xml:space="preserve">el cual </w:t>
      </w:r>
      <w:r w:rsidR="004C27E0" w:rsidRPr="002317F3">
        <w:rPr>
          <w:color w:val="000000"/>
        </w:rPr>
        <w:t>requiere un esfuerzo conjunto</w:t>
      </w:r>
      <w:r w:rsidR="00EE3A4F">
        <w:rPr>
          <w:color w:val="000000"/>
        </w:rPr>
        <w:t>, de ahí que</w:t>
      </w:r>
      <w:r w:rsidR="008D6792" w:rsidRPr="002317F3">
        <w:rPr>
          <w:color w:val="000000"/>
        </w:rPr>
        <w:t xml:space="preserve"> las organizaciones </w:t>
      </w:r>
      <w:r w:rsidR="00EE3A4F">
        <w:rPr>
          <w:color w:val="000000"/>
        </w:rPr>
        <w:t>busquen</w:t>
      </w:r>
      <w:r w:rsidR="008D6792" w:rsidRPr="002317F3">
        <w:rPr>
          <w:color w:val="000000"/>
        </w:rPr>
        <w:t xml:space="preserve"> </w:t>
      </w:r>
      <w:r w:rsidR="0064183D">
        <w:rPr>
          <w:color w:val="000000"/>
        </w:rPr>
        <w:t>esta</w:t>
      </w:r>
      <w:r w:rsidR="008D6792" w:rsidRPr="002317F3">
        <w:rPr>
          <w:color w:val="000000"/>
        </w:rPr>
        <w:t xml:space="preserve"> sinergia positiva </w:t>
      </w:r>
      <w:r w:rsidR="00EE3A4F">
        <w:rPr>
          <w:color w:val="000000"/>
        </w:rPr>
        <w:t xml:space="preserve">para </w:t>
      </w:r>
      <w:r w:rsidR="00D3279E" w:rsidRPr="002317F3">
        <w:rPr>
          <w:color w:val="000000"/>
        </w:rPr>
        <w:t>mejorar el desempeño</w:t>
      </w:r>
      <w:r w:rsidRPr="002317F3">
        <w:rPr>
          <w:color w:val="000000"/>
        </w:rPr>
        <w:t xml:space="preserve">. </w:t>
      </w:r>
    </w:p>
    <w:p w:rsidR="009B4DF1" w:rsidRDefault="00EE3A4F" w:rsidP="00AD5462">
      <w:pPr>
        <w:spacing w:line="360" w:lineRule="auto"/>
        <w:ind w:firstLine="708"/>
        <w:jc w:val="both"/>
        <w:rPr>
          <w:color w:val="000000"/>
        </w:rPr>
      </w:pPr>
      <w:r>
        <w:rPr>
          <w:color w:val="000000"/>
        </w:rPr>
        <w:t xml:space="preserve">Al respecto, </w:t>
      </w:r>
      <w:r w:rsidR="00EC2521" w:rsidRPr="002317F3">
        <w:rPr>
          <w:color w:val="000000"/>
        </w:rPr>
        <w:t xml:space="preserve">Malone y </w:t>
      </w:r>
      <w:proofErr w:type="spellStart"/>
      <w:r w:rsidR="00EC2521" w:rsidRPr="002317F3">
        <w:rPr>
          <w:color w:val="000000"/>
        </w:rPr>
        <w:t>Crowston</w:t>
      </w:r>
      <w:proofErr w:type="spellEnd"/>
      <w:r w:rsidR="00EC2521" w:rsidRPr="002317F3">
        <w:rPr>
          <w:color w:val="000000"/>
        </w:rPr>
        <w:t xml:space="preserve"> (1994) indican que la coordinación de equipos de trabajo </w:t>
      </w:r>
      <w:r w:rsidR="009328B7" w:rsidRPr="002317F3">
        <w:rPr>
          <w:color w:val="000000"/>
        </w:rPr>
        <w:t>es una tarea que requiere el uso de estrategi</w:t>
      </w:r>
      <w:r>
        <w:rPr>
          <w:color w:val="000000"/>
        </w:rPr>
        <w:t>as y comportamientos enfocados en</w:t>
      </w:r>
      <w:r w:rsidR="009328B7" w:rsidRPr="002317F3">
        <w:rPr>
          <w:color w:val="000000"/>
        </w:rPr>
        <w:t xml:space="preserve"> la integra</w:t>
      </w:r>
      <w:r w:rsidR="009B4DF1">
        <w:rPr>
          <w:color w:val="000000"/>
        </w:rPr>
        <w:t>ción de acciones, conocimientos</w:t>
      </w:r>
      <w:r w:rsidR="009328B7" w:rsidRPr="002317F3">
        <w:rPr>
          <w:color w:val="000000"/>
        </w:rPr>
        <w:t xml:space="preserve"> </w:t>
      </w:r>
      <w:r w:rsidR="00E9424F" w:rsidRPr="002317F3">
        <w:rPr>
          <w:color w:val="000000"/>
        </w:rPr>
        <w:t xml:space="preserve">y objetivos </w:t>
      </w:r>
      <w:r w:rsidR="009328B7" w:rsidRPr="002317F3">
        <w:rPr>
          <w:color w:val="000000"/>
        </w:rPr>
        <w:t>de miembros in</w:t>
      </w:r>
      <w:r w:rsidR="00E9424F" w:rsidRPr="002317F3">
        <w:rPr>
          <w:color w:val="000000"/>
        </w:rPr>
        <w:t>terdependientes con el objeto de lograr fines</w:t>
      </w:r>
      <w:r w:rsidR="009328B7" w:rsidRPr="002317F3">
        <w:rPr>
          <w:color w:val="000000"/>
        </w:rPr>
        <w:t xml:space="preserve"> comunes.</w:t>
      </w:r>
      <w:r w:rsidR="00BB71AB" w:rsidRPr="002317F3">
        <w:rPr>
          <w:color w:val="000000"/>
        </w:rPr>
        <w:t xml:space="preserve"> </w:t>
      </w:r>
      <w:r w:rsidR="009B4DF1">
        <w:rPr>
          <w:color w:val="000000"/>
        </w:rPr>
        <w:t xml:space="preserve">Igualmente, </w:t>
      </w:r>
      <w:r w:rsidR="00BB71AB" w:rsidRPr="002317F3">
        <w:rPr>
          <w:color w:val="000000"/>
        </w:rPr>
        <w:t>Rico, Sánchez-Manzanares, Gil, Alcover y T</w:t>
      </w:r>
      <w:r w:rsidR="009B4DF1">
        <w:rPr>
          <w:color w:val="000000"/>
        </w:rPr>
        <w:t>abernero (2011)</w:t>
      </w:r>
      <w:r w:rsidR="00BB71AB" w:rsidRPr="002317F3">
        <w:rPr>
          <w:color w:val="000000"/>
        </w:rPr>
        <w:t xml:space="preserve"> </w:t>
      </w:r>
      <w:r w:rsidR="009B4DF1">
        <w:rPr>
          <w:color w:val="000000"/>
        </w:rPr>
        <w:t>señalan</w:t>
      </w:r>
      <w:r w:rsidR="00AD4633" w:rsidRPr="002317F3">
        <w:rPr>
          <w:color w:val="000000"/>
        </w:rPr>
        <w:t xml:space="preserve"> que la coordinación asegura que un equipo realice sus actividades como un todo unitario</w:t>
      </w:r>
      <w:r w:rsidR="009B4DF1">
        <w:rPr>
          <w:color w:val="000000"/>
        </w:rPr>
        <w:t xml:space="preserve">, por lo que se le reconoce como </w:t>
      </w:r>
      <w:r w:rsidR="00AD4633" w:rsidRPr="002317F3">
        <w:rPr>
          <w:color w:val="000000"/>
        </w:rPr>
        <w:t>un proceso clave para comprender la efectividad de los equipos de trabajo.</w:t>
      </w:r>
      <w:r w:rsidR="009328B7" w:rsidRPr="002317F3">
        <w:rPr>
          <w:color w:val="000000"/>
        </w:rPr>
        <w:t xml:space="preserve"> </w:t>
      </w:r>
      <w:r w:rsidR="009B4DF1">
        <w:rPr>
          <w:color w:val="000000"/>
        </w:rPr>
        <w:t>En este sentido, e</w:t>
      </w:r>
      <w:r w:rsidR="00CA17E9" w:rsidRPr="002317F3">
        <w:rPr>
          <w:color w:val="000000"/>
        </w:rPr>
        <w:t>studios recientes indican</w:t>
      </w:r>
      <w:r w:rsidR="00994E4E" w:rsidRPr="002317F3">
        <w:rPr>
          <w:color w:val="000000"/>
        </w:rPr>
        <w:t xml:space="preserve"> que los mecanismos de coordinación se adaptan a las demandas situacionales</w:t>
      </w:r>
      <w:r w:rsidR="00CA17E9" w:rsidRPr="002317F3">
        <w:rPr>
          <w:color w:val="000000"/>
        </w:rPr>
        <w:t xml:space="preserve"> </w:t>
      </w:r>
      <w:r w:rsidR="00682441" w:rsidRPr="002317F3">
        <w:rPr>
          <w:color w:val="000000"/>
        </w:rPr>
        <w:t>(</w:t>
      </w:r>
      <w:proofErr w:type="spellStart"/>
      <w:r w:rsidR="009B4DF1" w:rsidRPr="002317F3">
        <w:rPr>
          <w:color w:val="000000"/>
        </w:rPr>
        <w:t>Grote</w:t>
      </w:r>
      <w:proofErr w:type="spellEnd"/>
      <w:r w:rsidR="009B4DF1" w:rsidRPr="002317F3">
        <w:rPr>
          <w:color w:val="000000"/>
        </w:rPr>
        <w:t>, Kolbe, Zala-</w:t>
      </w:r>
      <w:proofErr w:type="spellStart"/>
      <w:r w:rsidR="009B4DF1" w:rsidRPr="002317F3">
        <w:rPr>
          <w:color w:val="000000"/>
        </w:rPr>
        <w:t>Mezö</w:t>
      </w:r>
      <w:proofErr w:type="spellEnd"/>
      <w:r w:rsidR="009B4DF1" w:rsidRPr="002317F3">
        <w:rPr>
          <w:color w:val="000000"/>
        </w:rPr>
        <w:t xml:space="preserve">, </w:t>
      </w:r>
      <w:proofErr w:type="spellStart"/>
      <w:r w:rsidR="009B4DF1" w:rsidRPr="002317F3">
        <w:rPr>
          <w:color w:val="000000"/>
        </w:rPr>
        <w:t>Bienefeld-Sealla</w:t>
      </w:r>
      <w:proofErr w:type="spellEnd"/>
      <w:r w:rsidR="009B4DF1" w:rsidRPr="002317F3">
        <w:rPr>
          <w:color w:val="000000"/>
        </w:rPr>
        <w:t xml:space="preserve"> y </w:t>
      </w:r>
      <w:proofErr w:type="spellStart"/>
      <w:r w:rsidR="009B4DF1" w:rsidRPr="002317F3">
        <w:rPr>
          <w:color w:val="000000"/>
        </w:rPr>
        <w:t>Künzle</w:t>
      </w:r>
      <w:proofErr w:type="spellEnd"/>
      <w:r w:rsidR="009B4DF1" w:rsidRPr="002317F3">
        <w:rPr>
          <w:color w:val="000000"/>
        </w:rPr>
        <w:t xml:space="preserve"> 2009</w:t>
      </w:r>
      <w:r w:rsidR="009B4DF1">
        <w:rPr>
          <w:color w:val="000000"/>
        </w:rPr>
        <w:t xml:space="preserve">; </w:t>
      </w:r>
      <w:proofErr w:type="spellStart"/>
      <w:r w:rsidR="009B4DF1">
        <w:rPr>
          <w:color w:val="000000"/>
        </w:rPr>
        <w:t>Manser</w:t>
      </w:r>
      <w:proofErr w:type="spellEnd"/>
      <w:r w:rsidR="009B4DF1">
        <w:rPr>
          <w:color w:val="000000"/>
        </w:rPr>
        <w:t xml:space="preserve">, Howard y </w:t>
      </w:r>
      <w:proofErr w:type="spellStart"/>
      <w:r w:rsidR="009B4DF1">
        <w:rPr>
          <w:color w:val="000000"/>
        </w:rPr>
        <w:t>Gaba</w:t>
      </w:r>
      <w:proofErr w:type="spellEnd"/>
      <w:r w:rsidR="009B4DF1">
        <w:rPr>
          <w:color w:val="000000"/>
        </w:rPr>
        <w:t xml:space="preserve"> 2008</w:t>
      </w:r>
      <w:r w:rsidR="00CA17E9" w:rsidRPr="002317F3">
        <w:rPr>
          <w:color w:val="000000"/>
        </w:rPr>
        <w:t>)</w:t>
      </w:r>
      <w:r w:rsidR="00994E4E" w:rsidRPr="002317F3">
        <w:rPr>
          <w:color w:val="000000"/>
        </w:rPr>
        <w:t xml:space="preserve">. </w:t>
      </w:r>
    </w:p>
    <w:p w:rsidR="00EE3A4F" w:rsidRDefault="00302535" w:rsidP="00AD5462">
      <w:pPr>
        <w:spacing w:line="360" w:lineRule="auto"/>
        <w:ind w:firstLine="708"/>
        <w:jc w:val="both"/>
        <w:rPr>
          <w:color w:val="000000"/>
        </w:rPr>
      </w:pPr>
      <w:r w:rsidRPr="002317F3">
        <w:rPr>
          <w:color w:val="000000"/>
        </w:rPr>
        <w:t>Franco y Velásquez (2000)</w:t>
      </w:r>
      <w:r w:rsidR="00EE3A4F">
        <w:rPr>
          <w:color w:val="000000"/>
        </w:rPr>
        <w:t>, por</w:t>
      </w:r>
      <w:r w:rsidR="003B1923">
        <w:rPr>
          <w:color w:val="000000"/>
        </w:rPr>
        <w:t xml:space="preserve"> </w:t>
      </w:r>
      <w:r w:rsidR="00EE3A4F">
        <w:rPr>
          <w:color w:val="000000"/>
        </w:rPr>
        <w:t>otra parte,</w:t>
      </w:r>
      <w:r w:rsidRPr="002317F3">
        <w:rPr>
          <w:color w:val="000000"/>
        </w:rPr>
        <w:t xml:space="preserve"> refieren que trabajar en equipo permite reunir habilidades, crear sinergia, incrementar el compromiso y </w:t>
      </w:r>
      <w:r w:rsidR="009B4DF1">
        <w:rPr>
          <w:color w:val="000000"/>
        </w:rPr>
        <w:t xml:space="preserve">el </w:t>
      </w:r>
      <w:r w:rsidRPr="002317F3">
        <w:rPr>
          <w:color w:val="000000"/>
        </w:rPr>
        <w:t xml:space="preserve">desarrollo, </w:t>
      </w:r>
      <w:r w:rsidR="00EE3A4F">
        <w:rPr>
          <w:color w:val="000000"/>
        </w:rPr>
        <w:t xml:space="preserve">así como </w:t>
      </w:r>
      <w:r w:rsidRPr="002317F3">
        <w:rPr>
          <w:color w:val="000000"/>
        </w:rPr>
        <w:t xml:space="preserve">liberar </w:t>
      </w:r>
      <w:r w:rsidR="00EE3A4F">
        <w:rPr>
          <w:color w:val="000000"/>
        </w:rPr>
        <w:t xml:space="preserve">el </w:t>
      </w:r>
      <w:r w:rsidRPr="002317F3">
        <w:rPr>
          <w:color w:val="000000"/>
        </w:rPr>
        <w:t xml:space="preserve">tiempo de los jefes para </w:t>
      </w:r>
      <w:r w:rsidR="00EE3A4F">
        <w:rPr>
          <w:color w:val="000000"/>
        </w:rPr>
        <w:t xml:space="preserve">tomar </w:t>
      </w:r>
      <w:r w:rsidRPr="002317F3">
        <w:rPr>
          <w:color w:val="000000"/>
        </w:rPr>
        <w:t xml:space="preserve">las decisiones estratégicas, </w:t>
      </w:r>
      <w:r w:rsidR="00EE3A4F">
        <w:rPr>
          <w:color w:val="000000"/>
        </w:rPr>
        <w:t>ofrecer</w:t>
      </w:r>
      <w:r w:rsidRPr="002317F3">
        <w:rPr>
          <w:color w:val="000000"/>
        </w:rPr>
        <w:t xml:space="preserve"> mayor comunicación, </w:t>
      </w:r>
      <w:r w:rsidR="0064183D">
        <w:rPr>
          <w:color w:val="000000"/>
        </w:rPr>
        <w:t>aumentar</w:t>
      </w:r>
      <w:r w:rsidRPr="002317F3">
        <w:rPr>
          <w:color w:val="000000"/>
        </w:rPr>
        <w:t xml:space="preserve"> la eficiencia, proporcionar mayor fl</w:t>
      </w:r>
      <w:r w:rsidR="0064183D">
        <w:rPr>
          <w:color w:val="000000"/>
        </w:rPr>
        <w:t>exibilidad para asumir cambios y</w:t>
      </w:r>
      <w:r w:rsidRPr="002317F3">
        <w:rPr>
          <w:color w:val="000000"/>
        </w:rPr>
        <w:t xml:space="preserve"> </w:t>
      </w:r>
      <w:r w:rsidR="0064183D">
        <w:rPr>
          <w:color w:val="000000"/>
        </w:rPr>
        <w:t>promover</w:t>
      </w:r>
      <w:r w:rsidRPr="002317F3">
        <w:rPr>
          <w:color w:val="000000"/>
        </w:rPr>
        <w:t xml:space="preserve"> la creatividad, entre otros aspectos. </w:t>
      </w:r>
    </w:p>
    <w:p w:rsidR="003A3B0C" w:rsidRDefault="00302535" w:rsidP="00AD5462">
      <w:pPr>
        <w:spacing w:line="360" w:lineRule="auto"/>
        <w:ind w:firstLine="708"/>
        <w:jc w:val="both"/>
        <w:rPr>
          <w:color w:val="000000"/>
        </w:rPr>
      </w:pPr>
      <w:r w:rsidRPr="002317F3">
        <w:rPr>
          <w:color w:val="000000"/>
        </w:rPr>
        <w:t>A difer</w:t>
      </w:r>
      <w:r w:rsidR="00EE3A4F">
        <w:rPr>
          <w:color w:val="000000"/>
        </w:rPr>
        <w:t>encia de los grupos de trabajo —</w:t>
      </w:r>
      <w:r w:rsidRPr="002317F3">
        <w:rPr>
          <w:color w:val="000000"/>
        </w:rPr>
        <w:t>los cuales dependen de los conocimientos de</w:t>
      </w:r>
      <w:r w:rsidR="00EE3A4F">
        <w:rPr>
          <w:color w:val="000000"/>
        </w:rPr>
        <w:t>l líder sobre la tarea—,</w:t>
      </w:r>
      <w:r w:rsidRPr="002317F3">
        <w:rPr>
          <w:color w:val="000000"/>
        </w:rPr>
        <w:t xml:space="preserve"> los equipos de trab</w:t>
      </w:r>
      <w:r w:rsidR="00EE3A4F">
        <w:rPr>
          <w:color w:val="000000"/>
        </w:rPr>
        <w:t xml:space="preserve">ajo buscan productos colectivos, ya que </w:t>
      </w:r>
      <w:r w:rsidRPr="002317F3">
        <w:rPr>
          <w:color w:val="000000"/>
        </w:rPr>
        <w:t xml:space="preserve">sus responsabilidades son mutualistas y sus aptitudes complementarias, por lo que </w:t>
      </w:r>
      <w:r w:rsidR="00EE3A4F">
        <w:rPr>
          <w:color w:val="000000"/>
        </w:rPr>
        <w:t xml:space="preserve">predomina un compromiso </w:t>
      </w:r>
      <w:r w:rsidRPr="002317F3">
        <w:rPr>
          <w:color w:val="000000"/>
        </w:rPr>
        <w:t xml:space="preserve">entre sus miembros, </w:t>
      </w:r>
      <w:r w:rsidR="00EE3A4F">
        <w:rPr>
          <w:color w:val="000000"/>
        </w:rPr>
        <w:t>y no tanto con el</w:t>
      </w:r>
      <w:r w:rsidRPr="002317F3">
        <w:rPr>
          <w:color w:val="000000"/>
        </w:rPr>
        <w:t xml:space="preserve"> líder. </w:t>
      </w:r>
      <w:r w:rsidR="00EE3A4F">
        <w:rPr>
          <w:color w:val="000000"/>
        </w:rPr>
        <w:t>Efectivamente, al principio</w:t>
      </w:r>
      <w:r w:rsidRPr="002317F3">
        <w:rPr>
          <w:color w:val="000000"/>
        </w:rPr>
        <w:t xml:space="preserve"> el líder incita a sus integrantes </w:t>
      </w:r>
      <w:r w:rsidR="00EE3A4F">
        <w:rPr>
          <w:color w:val="000000"/>
        </w:rPr>
        <w:t>para que consigan determinado</w:t>
      </w:r>
      <w:r w:rsidRPr="002317F3">
        <w:rPr>
          <w:color w:val="000000"/>
        </w:rPr>
        <w:t xml:space="preserve"> </w:t>
      </w:r>
      <w:r w:rsidR="00EE3A4F">
        <w:rPr>
          <w:color w:val="000000"/>
        </w:rPr>
        <w:t xml:space="preserve">grado </w:t>
      </w:r>
      <w:r w:rsidRPr="002317F3">
        <w:rPr>
          <w:color w:val="000000"/>
        </w:rPr>
        <w:t>de compromiso</w:t>
      </w:r>
      <w:r w:rsidR="00EE3A4F">
        <w:rPr>
          <w:color w:val="000000"/>
        </w:rPr>
        <w:t>, lo cual se va produciendo</w:t>
      </w:r>
      <w:r w:rsidRPr="002317F3">
        <w:rPr>
          <w:color w:val="000000"/>
        </w:rPr>
        <w:t xml:space="preserve"> </w:t>
      </w:r>
      <w:r w:rsidR="00EE3A4F">
        <w:rPr>
          <w:color w:val="000000"/>
        </w:rPr>
        <w:t>progresivamente</w:t>
      </w:r>
      <w:r w:rsidR="003A3B0C">
        <w:rPr>
          <w:color w:val="000000"/>
        </w:rPr>
        <w:t>. Sin embargo,</w:t>
      </w:r>
      <w:r w:rsidRPr="002317F3">
        <w:rPr>
          <w:color w:val="000000"/>
        </w:rPr>
        <w:t xml:space="preserve"> </w:t>
      </w:r>
      <w:r w:rsidR="003A3B0C">
        <w:rPr>
          <w:color w:val="000000"/>
        </w:rPr>
        <w:t xml:space="preserve">con el tiempo </w:t>
      </w:r>
      <w:r w:rsidRPr="002317F3">
        <w:rPr>
          <w:color w:val="000000"/>
        </w:rPr>
        <w:t xml:space="preserve">el equipo </w:t>
      </w:r>
      <w:r w:rsidR="003A3B0C">
        <w:rPr>
          <w:color w:val="000000"/>
        </w:rPr>
        <w:t xml:space="preserve">puede conseguir una </w:t>
      </w:r>
      <w:r w:rsidR="00EE3A4F">
        <w:rPr>
          <w:color w:val="000000"/>
        </w:rPr>
        <w:t>automotiva</w:t>
      </w:r>
      <w:r w:rsidR="003A3B0C">
        <w:rPr>
          <w:color w:val="000000"/>
        </w:rPr>
        <w:t xml:space="preserve">ción </w:t>
      </w:r>
      <w:r w:rsidRPr="002317F3">
        <w:rPr>
          <w:color w:val="000000"/>
        </w:rPr>
        <w:t>combinando sus destrezas individuales en un método conjunto de trabajo</w:t>
      </w:r>
      <w:r w:rsidR="003A3B0C">
        <w:rPr>
          <w:color w:val="000000"/>
        </w:rPr>
        <w:t xml:space="preserve">, lo cual permite obtener </w:t>
      </w:r>
      <w:r w:rsidRPr="002317F3">
        <w:rPr>
          <w:color w:val="000000"/>
        </w:rPr>
        <w:t>lo mejor de cada uno</w:t>
      </w:r>
      <w:r w:rsidR="00EE3A4F">
        <w:rPr>
          <w:color w:val="000000"/>
        </w:rPr>
        <w:t xml:space="preserve">, </w:t>
      </w:r>
      <w:r w:rsidR="003A3B0C">
        <w:rPr>
          <w:color w:val="000000"/>
        </w:rPr>
        <w:t xml:space="preserve">en cuyo caso se </w:t>
      </w:r>
      <w:r w:rsidRPr="002317F3">
        <w:rPr>
          <w:color w:val="000000"/>
        </w:rPr>
        <w:t xml:space="preserve">alterna el papel del líder para ajustarse a los requerimientos de las </w:t>
      </w:r>
      <w:proofErr w:type="spellStart"/>
      <w:r w:rsidR="0064183D">
        <w:rPr>
          <w:color w:val="000000"/>
        </w:rPr>
        <w:t>disntintas</w:t>
      </w:r>
      <w:proofErr w:type="spellEnd"/>
      <w:r w:rsidR="0064183D">
        <w:rPr>
          <w:color w:val="000000"/>
        </w:rPr>
        <w:t xml:space="preserve"> </w:t>
      </w:r>
      <w:r w:rsidRPr="002317F3">
        <w:rPr>
          <w:color w:val="000000"/>
        </w:rPr>
        <w:t>labores.</w:t>
      </w:r>
    </w:p>
    <w:p w:rsidR="00302535" w:rsidRPr="002317F3" w:rsidRDefault="00923FF8" w:rsidP="00AD5462">
      <w:pPr>
        <w:spacing w:line="360" w:lineRule="auto"/>
        <w:ind w:firstLine="708"/>
        <w:jc w:val="both"/>
        <w:rPr>
          <w:color w:val="000000"/>
        </w:rPr>
      </w:pPr>
      <w:proofErr w:type="spellStart"/>
      <w:r w:rsidRPr="002317F3">
        <w:rPr>
          <w:color w:val="000000"/>
        </w:rPr>
        <w:lastRenderedPageBreak/>
        <w:t>Edmon</w:t>
      </w:r>
      <w:r w:rsidR="003053CF" w:rsidRPr="002317F3">
        <w:rPr>
          <w:color w:val="000000"/>
        </w:rPr>
        <w:t>d</w:t>
      </w:r>
      <w:r w:rsidRPr="002317F3">
        <w:rPr>
          <w:color w:val="000000"/>
        </w:rPr>
        <w:t>son</w:t>
      </w:r>
      <w:proofErr w:type="spellEnd"/>
      <w:r w:rsidRPr="002317F3">
        <w:rPr>
          <w:color w:val="000000"/>
        </w:rPr>
        <w:t xml:space="preserve"> (2003) refiere que c</w:t>
      </w:r>
      <w:r w:rsidR="0049292D" w:rsidRPr="002317F3">
        <w:rPr>
          <w:color w:val="000000"/>
        </w:rPr>
        <w:t xml:space="preserve">uando los integrantes de </w:t>
      </w:r>
      <w:r w:rsidR="003A3B0C">
        <w:rPr>
          <w:color w:val="000000"/>
        </w:rPr>
        <w:t>un equipo confían entre sí</w:t>
      </w:r>
      <w:r w:rsidR="0049292D" w:rsidRPr="002317F3">
        <w:rPr>
          <w:color w:val="000000"/>
        </w:rPr>
        <w:t xml:space="preserve"> </w:t>
      </w:r>
      <w:r w:rsidR="0064183D">
        <w:rPr>
          <w:color w:val="000000"/>
        </w:rPr>
        <w:t xml:space="preserve">mismos </w:t>
      </w:r>
      <w:r w:rsidR="0049292D" w:rsidRPr="002317F3">
        <w:rPr>
          <w:color w:val="000000"/>
        </w:rPr>
        <w:t xml:space="preserve">sienten </w:t>
      </w:r>
      <w:r w:rsidR="003A3B0C">
        <w:rPr>
          <w:color w:val="000000"/>
        </w:rPr>
        <w:t xml:space="preserve">que </w:t>
      </w:r>
      <w:r w:rsidR="0049292D" w:rsidRPr="002317F3">
        <w:rPr>
          <w:color w:val="000000"/>
        </w:rPr>
        <w:t xml:space="preserve">sus relaciones interpersonales </w:t>
      </w:r>
      <w:r w:rsidR="003A3B0C">
        <w:rPr>
          <w:color w:val="000000"/>
        </w:rPr>
        <w:t>se vuelven más seguras, lo cual</w:t>
      </w:r>
      <w:r w:rsidR="0049292D" w:rsidRPr="002317F3">
        <w:rPr>
          <w:color w:val="000000"/>
        </w:rPr>
        <w:t xml:space="preserve"> </w:t>
      </w:r>
      <w:r w:rsidR="003A3B0C">
        <w:rPr>
          <w:color w:val="000000"/>
        </w:rPr>
        <w:t xml:space="preserve">aumenta la motivación para </w:t>
      </w:r>
      <w:r w:rsidR="0064183D">
        <w:rPr>
          <w:color w:val="000000"/>
        </w:rPr>
        <w:t>colaborar</w:t>
      </w:r>
      <w:r w:rsidR="0049292D" w:rsidRPr="002317F3">
        <w:rPr>
          <w:color w:val="000000"/>
        </w:rPr>
        <w:t xml:space="preserve"> </w:t>
      </w:r>
      <w:r w:rsidR="003A3B0C">
        <w:rPr>
          <w:color w:val="000000"/>
        </w:rPr>
        <w:t>(</w:t>
      </w:r>
      <w:proofErr w:type="spellStart"/>
      <w:r w:rsidR="003A3B0C">
        <w:rPr>
          <w:color w:val="000000"/>
        </w:rPr>
        <w:t>Alper</w:t>
      </w:r>
      <w:proofErr w:type="spellEnd"/>
      <w:r w:rsidR="003A3B0C">
        <w:rPr>
          <w:color w:val="000000"/>
        </w:rPr>
        <w:t xml:space="preserve">, </w:t>
      </w:r>
      <w:proofErr w:type="spellStart"/>
      <w:r w:rsidR="003A3B0C">
        <w:rPr>
          <w:color w:val="000000"/>
        </w:rPr>
        <w:t>Tjosvold</w:t>
      </w:r>
      <w:proofErr w:type="spellEnd"/>
      <w:r w:rsidR="003A3B0C">
        <w:rPr>
          <w:color w:val="000000"/>
        </w:rPr>
        <w:t xml:space="preserve"> y </w:t>
      </w:r>
      <w:proofErr w:type="spellStart"/>
      <w:r w:rsidR="003A3B0C">
        <w:rPr>
          <w:color w:val="000000"/>
        </w:rPr>
        <w:t>Law</w:t>
      </w:r>
      <w:proofErr w:type="spellEnd"/>
      <w:r w:rsidR="003A3B0C">
        <w:rPr>
          <w:color w:val="000000"/>
        </w:rPr>
        <w:t>,</w:t>
      </w:r>
      <w:r w:rsidR="0049292D" w:rsidRPr="002317F3">
        <w:rPr>
          <w:color w:val="000000"/>
        </w:rPr>
        <w:t xml:space="preserve"> 1998)</w:t>
      </w:r>
      <w:r w:rsidR="003A3B0C">
        <w:rPr>
          <w:color w:val="000000"/>
        </w:rPr>
        <w:t xml:space="preserve">. En este sentido, </w:t>
      </w:r>
      <w:r w:rsidR="00AF4276" w:rsidRPr="002317F3">
        <w:rPr>
          <w:color w:val="000000"/>
        </w:rPr>
        <w:t xml:space="preserve">Gil, Rico y Sánchez-Manzanares </w:t>
      </w:r>
      <w:r w:rsidR="00A34521" w:rsidRPr="002317F3">
        <w:rPr>
          <w:color w:val="000000"/>
        </w:rPr>
        <w:t xml:space="preserve">(2008) </w:t>
      </w:r>
      <w:r w:rsidR="00024362" w:rsidRPr="002317F3">
        <w:rPr>
          <w:color w:val="000000"/>
        </w:rPr>
        <w:t>manifiestan que e</w:t>
      </w:r>
      <w:r w:rsidR="00E90366" w:rsidRPr="002317F3">
        <w:rPr>
          <w:color w:val="000000"/>
        </w:rPr>
        <w:t>l funcionamiento</w:t>
      </w:r>
      <w:r w:rsidR="00DA54E4" w:rsidRPr="002317F3">
        <w:rPr>
          <w:color w:val="000000"/>
        </w:rPr>
        <w:t xml:space="preserve"> de un equipo de trabajo puede entenderse desde el modelo entradas-procesos-salidas. </w:t>
      </w:r>
    </w:p>
    <w:p w:rsidR="00AC32E7" w:rsidRPr="002317F3" w:rsidRDefault="0064183D" w:rsidP="00AD5462">
      <w:pPr>
        <w:numPr>
          <w:ilvl w:val="0"/>
          <w:numId w:val="48"/>
        </w:numPr>
        <w:spacing w:line="360" w:lineRule="auto"/>
        <w:jc w:val="both"/>
        <w:rPr>
          <w:color w:val="000000"/>
        </w:rPr>
      </w:pPr>
      <w:r>
        <w:rPr>
          <w:color w:val="000000"/>
        </w:rPr>
        <w:t>E</w:t>
      </w:r>
      <w:r w:rsidR="00DA54E4" w:rsidRPr="002317F3">
        <w:rPr>
          <w:color w:val="000000"/>
        </w:rPr>
        <w:t>ntradas</w:t>
      </w:r>
      <w:r w:rsidR="00CE2D64" w:rsidRPr="002317F3">
        <w:rPr>
          <w:color w:val="000000"/>
        </w:rPr>
        <w:t xml:space="preserve"> (</w:t>
      </w:r>
      <w:r w:rsidR="003A3B0C">
        <w:rPr>
          <w:i/>
          <w:color w:val="000000"/>
        </w:rPr>
        <w:t>i</w:t>
      </w:r>
      <w:r w:rsidR="00CE2D64" w:rsidRPr="003A3B0C">
        <w:rPr>
          <w:i/>
          <w:color w:val="000000"/>
        </w:rPr>
        <w:t>nput</w:t>
      </w:r>
      <w:r w:rsidR="00CE2D64" w:rsidRPr="002317F3">
        <w:rPr>
          <w:color w:val="000000"/>
        </w:rPr>
        <w:t>)</w:t>
      </w:r>
      <w:r w:rsidR="003A3B0C">
        <w:rPr>
          <w:color w:val="000000"/>
        </w:rPr>
        <w:t>:</w:t>
      </w:r>
      <w:r w:rsidR="0048623C" w:rsidRPr="002317F3">
        <w:rPr>
          <w:color w:val="000000"/>
        </w:rPr>
        <w:t xml:space="preserve"> Se refieren al conjunto de recursos del equipo, tanto internos (composición, conocimientos, habilidades, estructura y diseño de la tarea) como externos (recompensas, cultura organizacional)</w:t>
      </w:r>
      <w:r w:rsidR="00AC32E7" w:rsidRPr="002317F3">
        <w:rPr>
          <w:color w:val="000000"/>
        </w:rPr>
        <w:t>.</w:t>
      </w:r>
    </w:p>
    <w:p w:rsidR="00857F94" w:rsidRPr="002317F3" w:rsidRDefault="0064183D" w:rsidP="00AD5462">
      <w:pPr>
        <w:numPr>
          <w:ilvl w:val="0"/>
          <w:numId w:val="48"/>
        </w:numPr>
        <w:spacing w:line="360" w:lineRule="auto"/>
        <w:jc w:val="both"/>
        <w:rPr>
          <w:color w:val="000000"/>
        </w:rPr>
      </w:pPr>
      <w:r>
        <w:rPr>
          <w:color w:val="000000"/>
        </w:rPr>
        <w:t>P</w:t>
      </w:r>
      <w:r w:rsidR="003A3B0C">
        <w:rPr>
          <w:color w:val="000000"/>
        </w:rPr>
        <w:t>rocesos:</w:t>
      </w:r>
      <w:r w:rsidR="00AC32E7" w:rsidRPr="002317F3">
        <w:rPr>
          <w:color w:val="000000"/>
        </w:rPr>
        <w:t xml:space="preserve"> </w:t>
      </w:r>
      <w:r w:rsidR="00E90366" w:rsidRPr="002317F3">
        <w:rPr>
          <w:color w:val="000000"/>
        </w:rPr>
        <w:t>Consisten en mecanismos psicosociales que p</w:t>
      </w:r>
      <w:r w:rsidR="00857F94" w:rsidRPr="002317F3">
        <w:rPr>
          <w:color w:val="000000"/>
        </w:rPr>
        <w:t>ermiten a los miembros combinar los recursos disponibles para realizar el trabajo (comunicación, coordinación, toma de decisiones</w:t>
      </w:r>
      <w:r w:rsidR="00E90366" w:rsidRPr="002317F3">
        <w:rPr>
          <w:color w:val="000000"/>
        </w:rPr>
        <w:t>, entre otros</w:t>
      </w:r>
      <w:r w:rsidR="00857F94" w:rsidRPr="002317F3">
        <w:rPr>
          <w:color w:val="000000"/>
        </w:rPr>
        <w:t>).</w:t>
      </w:r>
    </w:p>
    <w:p w:rsidR="00E90366" w:rsidRPr="002317F3" w:rsidRDefault="0064183D" w:rsidP="00AD5462">
      <w:pPr>
        <w:numPr>
          <w:ilvl w:val="0"/>
          <w:numId w:val="48"/>
        </w:numPr>
        <w:spacing w:line="360" w:lineRule="auto"/>
        <w:jc w:val="both"/>
        <w:rPr>
          <w:color w:val="000000"/>
        </w:rPr>
      </w:pPr>
      <w:r>
        <w:rPr>
          <w:color w:val="000000"/>
        </w:rPr>
        <w:t>S</w:t>
      </w:r>
      <w:r w:rsidR="00857F94" w:rsidRPr="002317F3">
        <w:rPr>
          <w:color w:val="000000"/>
        </w:rPr>
        <w:t>alidas</w:t>
      </w:r>
      <w:r w:rsidR="003A3B0C">
        <w:rPr>
          <w:color w:val="000000"/>
        </w:rPr>
        <w:t xml:space="preserve"> (</w:t>
      </w:r>
      <w:r w:rsidR="003A3B0C" w:rsidRPr="003A3B0C">
        <w:rPr>
          <w:i/>
          <w:color w:val="000000"/>
        </w:rPr>
        <w:t>o</w:t>
      </w:r>
      <w:r w:rsidR="00CE2D64" w:rsidRPr="003A3B0C">
        <w:rPr>
          <w:i/>
          <w:color w:val="000000"/>
        </w:rPr>
        <w:t>utput</w:t>
      </w:r>
      <w:r w:rsidR="00CE2D64" w:rsidRPr="002317F3">
        <w:rPr>
          <w:color w:val="000000"/>
        </w:rPr>
        <w:t>)</w:t>
      </w:r>
      <w:r w:rsidR="003A3B0C">
        <w:rPr>
          <w:color w:val="000000"/>
        </w:rPr>
        <w:t>:</w:t>
      </w:r>
      <w:r w:rsidR="00857F94" w:rsidRPr="002317F3">
        <w:rPr>
          <w:color w:val="000000"/>
        </w:rPr>
        <w:t xml:space="preserve"> </w:t>
      </w:r>
      <w:r>
        <w:rPr>
          <w:color w:val="000000"/>
        </w:rPr>
        <w:t>Son</w:t>
      </w:r>
      <w:r w:rsidR="00857F94" w:rsidRPr="002317F3">
        <w:rPr>
          <w:color w:val="000000"/>
        </w:rPr>
        <w:t xml:space="preserve"> los resul</w:t>
      </w:r>
      <w:r w:rsidR="00D668A7" w:rsidRPr="002317F3">
        <w:rPr>
          <w:color w:val="000000"/>
        </w:rPr>
        <w:t>tados alcanzados por el equipo (eficacia, rendimiento, satisfacció</w:t>
      </w:r>
      <w:r w:rsidR="007B1B15" w:rsidRPr="002317F3">
        <w:rPr>
          <w:color w:val="000000"/>
        </w:rPr>
        <w:t>n, viabilidad, innovación)</w:t>
      </w:r>
      <w:r w:rsidR="00E90366" w:rsidRPr="002317F3">
        <w:rPr>
          <w:color w:val="000000"/>
        </w:rPr>
        <w:t>.</w:t>
      </w:r>
      <w:r w:rsidR="003A3B0C">
        <w:rPr>
          <w:color w:val="000000"/>
        </w:rPr>
        <w:t xml:space="preserve"> </w:t>
      </w:r>
    </w:p>
    <w:p w:rsidR="003A3B0C" w:rsidRDefault="003A3B0C" w:rsidP="00AD5462">
      <w:pPr>
        <w:spacing w:line="360" w:lineRule="auto"/>
        <w:ind w:firstLine="708"/>
        <w:jc w:val="both"/>
        <w:rPr>
          <w:color w:val="000000"/>
        </w:rPr>
      </w:pPr>
      <w:r>
        <w:rPr>
          <w:color w:val="000000"/>
        </w:rPr>
        <w:t>E</w:t>
      </w:r>
      <w:r w:rsidR="00E90366" w:rsidRPr="002317F3">
        <w:rPr>
          <w:color w:val="000000"/>
        </w:rPr>
        <w:t xml:space="preserve">stos autores </w:t>
      </w:r>
      <w:r>
        <w:rPr>
          <w:color w:val="000000"/>
        </w:rPr>
        <w:t>también indican</w:t>
      </w:r>
      <w:r w:rsidR="00E90366" w:rsidRPr="002317F3">
        <w:rPr>
          <w:color w:val="000000"/>
        </w:rPr>
        <w:t xml:space="preserve"> que en los últimos años han surgido modelos alternativos que pretenden explicar de </w:t>
      </w:r>
      <w:r>
        <w:rPr>
          <w:color w:val="000000"/>
        </w:rPr>
        <w:t>manera</w:t>
      </w:r>
      <w:r w:rsidR="00E90366" w:rsidRPr="002317F3">
        <w:rPr>
          <w:color w:val="000000"/>
        </w:rPr>
        <w:t xml:space="preserve"> </w:t>
      </w:r>
      <w:r>
        <w:rPr>
          <w:color w:val="000000"/>
        </w:rPr>
        <w:t xml:space="preserve">más sencilla </w:t>
      </w:r>
      <w:r w:rsidR="00E90366" w:rsidRPr="002317F3">
        <w:rPr>
          <w:color w:val="000000"/>
        </w:rPr>
        <w:t xml:space="preserve">el funcionamiento de los equipos de trabajo como sistemas adaptativos complejos </w:t>
      </w:r>
      <w:r>
        <w:rPr>
          <w:color w:val="000000"/>
        </w:rPr>
        <w:t>que operan</w:t>
      </w:r>
      <w:r w:rsidR="00E90366" w:rsidRPr="002317F3">
        <w:rPr>
          <w:color w:val="000000"/>
        </w:rPr>
        <w:t xml:space="preserve"> en contextos má</w:t>
      </w:r>
      <w:r>
        <w:rPr>
          <w:color w:val="000000"/>
        </w:rPr>
        <w:t>s amplios. Un ejemplo de ello es el</w:t>
      </w:r>
      <w:r w:rsidR="00B97F47" w:rsidRPr="002317F3">
        <w:rPr>
          <w:color w:val="000000"/>
        </w:rPr>
        <w:t xml:space="preserve"> modelo </w:t>
      </w:r>
      <w:r w:rsidRPr="002317F3">
        <w:rPr>
          <w:color w:val="000000"/>
        </w:rPr>
        <w:t>input-mediador-output-input</w:t>
      </w:r>
      <w:r w:rsidR="00D02D81" w:rsidRPr="002317F3">
        <w:rPr>
          <w:color w:val="000000"/>
        </w:rPr>
        <w:t xml:space="preserve"> (IMOI)</w:t>
      </w:r>
      <w:r>
        <w:rPr>
          <w:color w:val="000000"/>
        </w:rPr>
        <w:t>, el cual</w:t>
      </w:r>
      <w:r w:rsidR="00707A8E" w:rsidRPr="002317F3">
        <w:rPr>
          <w:color w:val="000000"/>
        </w:rPr>
        <w:t xml:space="preserve"> muestra el carácter cíclico de los procesos de retroalimentación (</w:t>
      </w:r>
      <w:proofErr w:type="spellStart"/>
      <w:r w:rsidR="00707A8E" w:rsidRPr="002317F3">
        <w:rPr>
          <w:color w:val="000000"/>
        </w:rPr>
        <w:t>Ilgen</w:t>
      </w:r>
      <w:proofErr w:type="spellEnd"/>
      <w:r w:rsidR="00760FC8">
        <w:rPr>
          <w:color w:val="000000"/>
        </w:rPr>
        <w:t>,</w:t>
      </w:r>
      <w:r w:rsidR="00707A8E" w:rsidRPr="003A3B0C">
        <w:rPr>
          <w:i/>
          <w:color w:val="000000"/>
        </w:rPr>
        <w:t xml:space="preserve"> </w:t>
      </w:r>
      <w:proofErr w:type="spellStart"/>
      <w:r w:rsidR="00760FC8">
        <w:rPr>
          <w:lang w:val="es-VE"/>
        </w:rPr>
        <w:t>Hollenbeck</w:t>
      </w:r>
      <w:proofErr w:type="spellEnd"/>
      <w:r w:rsidR="00760FC8">
        <w:rPr>
          <w:lang w:val="es-VE"/>
        </w:rPr>
        <w:t>, Johnson</w:t>
      </w:r>
      <w:r w:rsidR="00760FC8" w:rsidRPr="00760FC8">
        <w:rPr>
          <w:lang w:val="es-VE"/>
        </w:rPr>
        <w:t xml:space="preserve"> y </w:t>
      </w:r>
      <w:proofErr w:type="spellStart"/>
      <w:r w:rsidR="00760FC8" w:rsidRPr="00760FC8">
        <w:rPr>
          <w:lang w:val="es-VE"/>
        </w:rPr>
        <w:t>Jundt</w:t>
      </w:r>
      <w:proofErr w:type="spellEnd"/>
      <w:r w:rsidR="00760FC8" w:rsidRPr="00760FC8">
        <w:rPr>
          <w:color w:val="000000"/>
        </w:rPr>
        <w:t>,</w:t>
      </w:r>
      <w:r w:rsidR="00707A8E" w:rsidRPr="002317F3">
        <w:rPr>
          <w:color w:val="000000"/>
        </w:rPr>
        <w:t xml:space="preserve"> 2005).</w:t>
      </w:r>
      <w:r w:rsidR="00CC11E3">
        <w:rPr>
          <w:color w:val="000000"/>
        </w:rPr>
        <w:t xml:space="preserve"> </w:t>
      </w:r>
    </w:p>
    <w:p w:rsidR="00302535" w:rsidRPr="002317F3" w:rsidRDefault="003A3B0C" w:rsidP="00AD5462">
      <w:pPr>
        <w:spacing w:line="360" w:lineRule="auto"/>
        <w:ind w:firstLine="708"/>
        <w:jc w:val="both"/>
        <w:rPr>
          <w:color w:val="000000"/>
        </w:rPr>
      </w:pPr>
      <w:r>
        <w:rPr>
          <w:color w:val="000000"/>
        </w:rPr>
        <w:t xml:space="preserve">Para </w:t>
      </w:r>
      <w:r w:rsidR="00302535" w:rsidRPr="002317F3">
        <w:rPr>
          <w:color w:val="000000"/>
        </w:rPr>
        <w:t>Guízar (2013)</w:t>
      </w:r>
      <w:r>
        <w:rPr>
          <w:color w:val="000000"/>
        </w:rPr>
        <w:t>, por otra parte,</w:t>
      </w:r>
      <w:r w:rsidR="00302535" w:rsidRPr="002317F3">
        <w:rPr>
          <w:color w:val="000000"/>
        </w:rPr>
        <w:t xml:space="preserve"> la productividad de un equipo de trabajo depende de la sinergia con que cada miembro realiza sus funciones de manera coordinada con el resto de los integrantes. El objetivo del equipo de trabajo</w:t>
      </w:r>
      <w:r>
        <w:rPr>
          <w:color w:val="000000"/>
        </w:rPr>
        <w:t>, por ende,</w:t>
      </w:r>
      <w:r w:rsidR="00302535" w:rsidRPr="002317F3">
        <w:rPr>
          <w:color w:val="000000"/>
        </w:rPr>
        <w:t xml:space="preserve"> es mejorar las actividades de coordinación de los miembros, </w:t>
      </w:r>
      <w:r>
        <w:rPr>
          <w:color w:val="000000"/>
        </w:rPr>
        <w:t>ya que estas</w:t>
      </w:r>
      <w:r w:rsidR="00302535" w:rsidRPr="002317F3">
        <w:rPr>
          <w:color w:val="000000"/>
        </w:rPr>
        <w:t xml:space="preserve"> incrementa</w:t>
      </w:r>
      <w:r>
        <w:rPr>
          <w:color w:val="000000"/>
        </w:rPr>
        <w:t>n</w:t>
      </w:r>
      <w:r w:rsidR="00302535" w:rsidRPr="002317F3">
        <w:rPr>
          <w:color w:val="000000"/>
        </w:rPr>
        <w:t xml:space="preserve"> </w:t>
      </w:r>
      <w:r>
        <w:rPr>
          <w:color w:val="000000"/>
        </w:rPr>
        <w:t>la</w:t>
      </w:r>
      <w:r w:rsidR="00302535" w:rsidRPr="002317F3">
        <w:rPr>
          <w:color w:val="000000"/>
        </w:rPr>
        <w:t xml:space="preserve"> productividad. Algunas de las funciones necesarias para el adecuado desempeño de equipos de trabajo incluyen la fijación de metas y de relaciones entre los miembros, el estudio de roles para comprender y definir las actividades, </w:t>
      </w:r>
      <w:r>
        <w:rPr>
          <w:color w:val="000000"/>
        </w:rPr>
        <w:t xml:space="preserve">así como las </w:t>
      </w:r>
      <w:r w:rsidR="00302535" w:rsidRPr="002317F3">
        <w:rPr>
          <w:color w:val="000000"/>
        </w:rPr>
        <w:t>respo</w:t>
      </w:r>
      <w:r>
        <w:rPr>
          <w:color w:val="000000"/>
        </w:rPr>
        <w:t>nsabilidades de cada integrante</w:t>
      </w:r>
      <w:r w:rsidR="00302535" w:rsidRPr="002317F3">
        <w:rPr>
          <w:color w:val="000000"/>
        </w:rPr>
        <w:t xml:space="preserve"> y el proceso del equipo. Este autor sugiere detectar la necesidad de formar equipos de trabajo </w:t>
      </w:r>
      <w:r>
        <w:rPr>
          <w:color w:val="000000"/>
        </w:rPr>
        <w:t>basándose</w:t>
      </w:r>
      <w:r w:rsidR="00302535" w:rsidRPr="002317F3">
        <w:rPr>
          <w:color w:val="000000"/>
        </w:rPr>
        <w:t xml:space="preserve"> en las siguientes categorías:</w:t>
      </w:r>
    </w:p>
    <w:p w:rsidR="00302535" w:rsidRPr="002317F3" w:rsidRDefault="00302535" w:rsidP="00AD5462">
      <w:pPr>
        <w:numPr>
          <w:ilvl w:val="0"/>
          <w:numId w:val="47"/>
        </w:numPr>
        <w:spacing w:line="360" w:lineRule="auto"/>
        <w:jc w:val="both"/>
        <w:rPr>
          <w:color w:val="000000"/>
        </w:rPr>
      </w:pPr>
      <w:r w:rsidRPr="002317F3">
        <w:rPr>
          <w:color w:val="000000"/>
        </w:rPr>
        <w:t>Sistema de evaluació</w:t>
      </w:r>
      <w:r w:rsidR="003A3B0C">
        <w:rPr>
          <w:color w:val="000000"/>
        </w:rPr>
        <w:t>n y recompensas: Los directivos</w:t>
      </w:r>
      <w:r w:rsidRPr="002317F3">
        <w:rPr>
          <w:color w:val="000000"/>
        </w:rPr>
        <w:t xml:space="preserve"> evalúan y recompensan a los trabajadores por sus logros individuales. Además, toman en cuenta las evaluaciones que refuerzan y recompensan el desempeño y el compromiso del equipo de trabajo, tale</w:t>
      </w:r>
      <w:r w:rsidR="003A3B0C">
        <w:rPr>
          <w:color w:val="000000"/>
        </w:rPr>
        <w:t>s como</w:t>
      </w:r>
      <w:r w:rsidRPr="002317F3">
        <w:rPr>
          <w:color w:val="000000"/>
        </w:rPr>
        <w:t xml:space="preserve"> </w:t>
      </w:r>
      <w:r w:rsidR="003A3B0C">
        <w:rPr>
          <w:color w:val="000000"/>
        </w:rPr>
        <w:t xml:space="preserve">el </w:t>
      </w:r>
      <w:r w:rsidRPr="002317F3">
        <w:rPr>
          <w:color w:val="000000"/>
        </w:rPr>
        <w:t xml:space="preserve">plan de ganancias compartidas, </w:t>
      </w:r>
      <w:r w:rsidR="0068770B">
        <w:rPr>
          <w:color w:val="000000"/>
        </w:rPr>
        <w:t>los incentivos en pequeños grupos, el</w:t>
      </w:r>
      <w:r w:rsidRPr="002317F3">
        <w:rPr>
          <w:color w:val="000000"/>
        </w:rPr>
        <w:t xml:space="preserve"> reparto de utilidades, entre otros. </w:t>
      </w:r>
    </w:p>
    <w:p w:rsidR="00302535" w:rsidRPr="002317F3" w:rsidRDefault="00302535" w:rsidP="00AD5462">
      <w:pPr>
        <w:numPr>
          <w:ilvl w:val="0"/>
          <w:numId w:val="47"/>
        </w:numPr>
        <w:spacing w:line="360" w:lineRule="auto"/>
        <w:jc w:val="both"/>
        <w:rPr>
          <w:color w:val="000000"/>
        </w:rPr>
      </w:pPr>
      <w:r w:rsidRPr="002317F3">
        <w:rPr>
          <w:color w:val="000000"/>
        </w:rPr>
        <w:lastRenderedPageBreak/>
        <w:t>Compromiso: Los miembros del equipo de trabajo discuten, da</w:t>
      </w:r>
      <w:r w:rsidR="00B35EA9" w:rsidRPr="002317F3">
        <w:rPr>
          <w:color w:val="000000"/>
        </w:rPr>
        <w:t>n</w:t>
      </w:r>
      <w:r w:rsidRPr="002317F3">
        <w:rPr>
          <w:color w:val="000000"/>
        </w:rPr>
        <w:t xml:space="preserve"> forma y coinciden en un objetivo que les pertenece tanto de manera individual como colectiva.</w:t>
      </w:r>
    </w:p>
    <w:p w:rsidR="00302535" w:rsidRPr="002317F3" w:rsidRDefault="00302535" w:rsidP="00AD5462">
      <w:pPr>
        <w:numPr>
          <w:ilvl w:val="0"/>
          <w:numId w:val="47"/>
        </w:numPr>
        <w:spacing w:line="360" w:lineRule="auto"/>
        <w:jc w:val="both"/>
        <w:rPr>
          <w:color w:val="000000"/>
        </w:rPr>
      </w:pPr>
      <w:r w:rsidRPr="002317F3">
        <w:rPr>
          <w:color w:val="000000"/>
        </w:rPr>
        <w:t>Establecimiento de metas: Los equipos de trabajo de éxito extienden su propósito común en metas específicas de desempeño, cuantificables y realistas. Las metas facilitan la comunicación clara y ayudan a los equipos a mantener su enfoque en la obtención de resultados.</w:t>
      </w:r>
    </w:p>
    <w:p w:rsidR="00302535" w:rsidRPr="002317F3" w:rsidRDefault="00302535" w:rsidP="00AD5462">
      <w:pPr>
        <w:numPr>
          <w:ilvl w:val="0"/>
          <w:numId w:val="47"/>
        </w:numPr>
        <w:spacing w:line="360" w:lineRule="auto"/>
        <w:jc w:val="both"/>
        <w:rPr>
          <w:color w:val="000000"/>
        </w:rPr>
      </w:pPr>
      <w:r w:rsidRPr="002317F3">
        <w:rPr>
          <w:color w:val="000000"/>
        </w:rPr>
        <w:t>Asignación de roles: Los diferentes roles del equipo de trabajo son cubiertos por las personas que cuentan con las habilidades requeridas y con los estilos preferidos de cada miembro.</w:t>
      </w:r>
    </w:p>
    <w:p w:rsidR="00302535" w:rsidRPr="002317F3" w:rsidRDefault="00302535" w:rsidP="00AD5462">
      <w:pPr>
        <w:numPr>
          <w:ilvl w:val="0"/>
          <w:numId w:val="47"/>
        </w:numPr>
        <w:spacing w:line="360" w:lineRule="auto"/>
        <w:jc w:val="both"/>
        <w:rPr>
          <w:color w:val="000000"/>
        </w:rPr>
      </w:pPr>
      <w:r w:rsidRPr="002317F3">
        <w:rPr>
          <w:color w:val="000000"/>
        </w:rPr>
        <w:t>Confianza: El equipo de trabajo tiene la esperanza positiva de que otra persona no se</w:t>
      </w:r>
      <w:r w:rsidR="0068770B">
        <w:rPr>
          <w:color w:val="000000"/>
        </w:rPr>
        <w:t xml:space="preserve"> conducirá de forma oportunista</w:t>
      </w:r>
      <w:r w:rsidRPr="002317F3">
        <w:rPr>
          <w:color w:val="000000"/>
        </w:rPr>
        <w:t xml:space="preserve"> por medio de palabras, obras o decisiones. Cuando la confianza se pierde, puede tener consecuencias graves en el desempeño de un equipo.</w:t>
      </w:r>
    </w:p>
    <w:p w:rsidR="00302535" w:rsidRPr="002317F3" w:rsidRDefault="00302535" w:rsidP="00AD5462">
      <w:pPr>
        <w:numPr>
          <w:ilvl w:val="0"/>
          <w:numId w:val="47"/>
        </w:numPr>
        <w:spacing w:line="360" w:lineRule="auto"/>
        <w:jc w:val="both"/>
        <w:rPr>
          <w:color w:val="000000"/>
        </w:rPr>
      </w:pPr>
      <w:r w:rsidRPr="002317F3">
        <w:rPr>
          <w:color w:val="000000"/>
        </w:rPr>
        <w:t xml:space="preserve">Liderazgo: Los miembros del equipo de trabajo acuerdan quién hará qué cosa y se aseguran de que todos los integrantes contribuyan de manera equitativa al compartir la carga de trabajo. Además, el equipo determina cómo </w:t>
      </w:r>
      <w:r w:rsidR="0068770B">
        <w:rPr>
          <w:color w:val="000000"/>
        </w:rPr>
        <w:t>establecer</w:t>
      </w:r>
      <w:r w:rsidRPr="002317F3">
        <w:rPr>
          <w:color w:val="000000"/>
        </w:rPr>
        <w:t xml:space="preserve"> los programas, qué h</w:t>
      </w:r>
      <w:r w:rsidR="0068770B">
        <w:rPr>
          <w:color w:val="000000"/>
        </w:rPr>
        <w:t>abilidades se deben desarrollar, có</w:t>
      </w:r>
      <w:r w:rsidRPr="002317F3">
        <w:rPr>
          <w:color w:val="000000"/>
        </w:rPr>
        <w:t xml:space="preserve">mo </w:t>
      </w:r>
      <w:r w:rsidR="0068770B">
        <w:rPr>
          <w:color w:val="000000"/>
        </w:rPr>
        <w:t>resolver</w:t>
      </w:r>
      <w:r w:rsidRPr="002317F3">
        <w:rPr>
          <w:color w:val="000000"/>
        </w:rPr>
        <w:t xml:space="preserve"> </w:t>
      </w:r>
      <w:r w:rsidR="0068770B">
        <w:rPr>
          <w:color w:val="000000"/>
        </w:rPr>
        <w:t>los</w:t>
      </w:r>
      <w:r w:rsidRPr="002317F3">
        <w:rPr>
          <w:color w:val="000000"/>
        </w:rPr>
        <w:t xml:space="preserve"> problemas y cómo </w:t>
      </w:r>
      <w:r w:rsidR="0068770B">
        <w:rPr>
          <w:color w:val="000000"/>
        </w:rPr>
        <w:t xml:space="preserve">tomar y modificar </w:t>
      </w:r>
      <w:r w:rsidRPr="002317F3">
        <w:rPr>
          <w:color w:val="000000"/>
        </w:rPr>
        <w:t>las decisiones.</w:t>
      </w:r>
    </w:p>
    <w:p w:rsidR="00302535" w:rsidRPr="002317F3" w:rsidRDefault="00302535" w:rsidP="00AD5462">
      <w:pPr>
        <w:numPr>
          <w:ilvl w:val="0"/>
          <w:numId w:val="47"/>
        </w:numPr>
        <w:spacing w:line="360" w:lineRule="auto"/>
        <w:jc w:val="both"/>
        <w:rPr>
          <w:color w:val="000000"/>
        </w:rPr>
      </w:pPr>
      <w:r w:rsidRPr="002317F3">
        <w:rPr>
          <w:color w:val="000000"/>
        </w:rPr>
        <w:t xml:space="preserve">Habilidades de los miembros: Las habilidades de los integrantes del equipo de trabajo son complementarias para lograr sinergia positiva. </w:t>
      </w:r>
      <w:r w:rsidR="0068770B">
        <w:rPr>
          <w:color w:val="000000"/>
        </w:rPr>
        <w:t>Para ello, s</w:t>
      </w:r>
      <w:r w:rsidRPr="002317F3">
        <w:rPr>
          <w:color w:val="000000"/>
        </w:rPr>
        <w:t>e requiere</w:t>
      </w:r>
      <w:r w:rsidR="0068770B">
        <w:rPr>
          <w:color w:val="000000"/>
        </w:rPr>
        <w:t>n</w:t>
      </w:r>
      <w:r w:rsidRPr="002317F3">
        <w:rPr>
          <w:color w:val="000000"/>
        </w:rPr>
        <w:t xml:space="preserve"> habilidades diversas</w:t>
      </w:r>
      <w:r w:rsidR="0068770B">
        <w:rPr>
          <w:color w:val="000000"/>
        </w:rPr>
        <w:t>, tales como</w:t>
      </w:r>
      <w:r w:rsidRPr="002317F3">
        <w:rPr>
          <w:color w:val="000000"/>
        </w:rPr>
        <w:t xml:space="preserve"> resolución de problemas y toma de </w:t>
      </w:r>
      <w:r w:rsidR="0068770B">
        <w:rPr>
          <w:color w:val="000000"/>
        </w:rPr>
        <w:t>decisiones, experiencia</w:t>
      </w:r>
      <w:r w:rsidR="0096364F">
        <w:rPr>
          <w:color w:val="000000"/>
        </w:rPr>
        <w:t>s</w:t>
      </w:r>
      <w:r w:rsidR="0068770B">
        <w:rPr>
          <w:color w:val="000000"/>
        </w:rPr>
        <w:t xml:space="preserve"> técnica</w:t>
      </w:r>
      <w:r w:rsidR="0096364F">
        <w:rPr>
          <w:color w:val="000000"/>
        </w:rPr>
        <w:t>s</w:t>
      </w:r>
      <w:r w:rsidRPr="002317F3">
        <w:rPr>
          <w:color w:val="000000"/>
        </w:rPr>
        <w:t xml:space="preserve"> e interpersonales, entre otras.</w:t>
      </w:r>
      <w:r w:rsidR="00CC11E3">
        <w:rPr>
          <w:color w:val="000000"/>
        </w:rPr>
        <w:t xml:space="preserve"> </w:t>
      </w:r>
    </w:p>
    <w:p w:rsidR="000C7AC9" w:rsidRPr="002317F3" w:rsidRDefault="000C7AC9" w:rsidP="00AD5462">
      <w:pPr>
        <w:tabs>
          <w:tab w:val="left" w:pos="4680"/>
        </w:tabs>
        <w:spacing w:line="360" w:lineRule="auto"/>
        <w:jc w:val="both"/>
        <w:rPr>
          <w:b/>
        </w:rPr>
      </w:pPr>
    </w:p>
    <w:p w:rsidR="00334EA0" w:rsidRPr="002317F3" w:rsidRDefault="002D75E5" w:rsidP="00AD5462">
      <w:pPr>
        <w:pStyle w:val="Ttulo1"/>
        <w:spacing w:line="360" w:lineRule="auto"/>
      </w:pPr>
      <w:r w:rsidRPr="002317F3">
        <w:t>Planteamiento del estudio, objetivo y justificación</w:t>
      </w:r>
      <w:r w:rsidR="00B77B20">
        <w:t xml:space="preserve"> </w:t>
      </w:r>
    </w:p>
    <w:p w:rsidR="008022DC" w:rsidRDefault="00B77B20" w:rsidP="00AD5462">
      <w:pPr>
        <w:tabs>
          <w:tab w:val="left" w:pos="851"/>
        </w:tabs>
        <w:spacing w:line="360" w:lineRule="auto"/>
        <w:jc w:val="both"/>
        <w:rPr>
          <w:lang w:val="es-MX"/>
        </w:rPr>
      </w:pPr>
      <w:r>
        <w:rPr>
          <w:lang w:val="es-MX"/>
        </w:rPr>
        <w:tab/>
        <w:t>Para este trabajo se ha elegido a una</w:t>
      </w:r>
      <w:r w:rsidR="00F106F1" w:rsidRPr="002317F3">
        <w:rPr>
          <w:lang w:val="es-MX"/>
        </w:rPr>
        <w:t xml:space="preserve"> empresa</w:t>
      </w:r>
      <w:r w:rsidR="00983C0D" w:rsidRPr="002317F3">
        <w:rPr>
          <w:lang w:val="es-MX"/>
        </w:rPr>
        <w:t xml:space="preserve"> procesadora de miel de abeja</w:t>
      </w:r>
      <w:r>
        <w:rPr>
          <w:lang w:val="es-MX"/>
        </w:rPr>
        <w:t xml:space="preserve">, la cual </w:t>
      </w:r>
      <w:r w:rsidR="00983C0D" w:rsidRPr="002317F3">
        <w:rPr>
          <w:lang w:val="es-MX"/>
        </w:rPr>
        <w:t xml:space="preserve">fue fundada en </w:t>
      </w:r>
      <w:r w:rsidR="00F106F1" w:rsidRPr="002317F3">
        <w:rPr>
          <w:lang w:val="es-MX"/>
        </w:rPr>
        <w:t xml:space="preserve">1959 </w:t>
      </w:r>
      <w:r w:rsidR="008022DC">
        <w:rPr>
          <w:lang w:val="es-MX"/>
        </w:rPr>
        <w:t xml:space="preserve">cuando se agruparon </w:t>
      </w:r>
      <w:r w:rsidR="00F106F1" w:rsidRPr="002317F3">
        <w:rPr>
          <w:lang w:val="es-MX"/>
        </w:rPr>
        <w:t>10 organizacione</w:t>
      </w:r>
      <w:r w:rsidR="008022DC">
        <w:rPr>
          <w:lang w:val="es-MX"/>
        </w:rPr>
        <w:t>s de productores de origen maya que intentaban</w:t>
      </w:r>
      <w:r w:rsidR="00F106F1" w:rsidRPr="002317F3">
        <w:rPr>
          <w:lang w:val="es-MX"/>
        </w:rPr>
        <w:t xml:space="preserve"> solucionar sus</w:t>
      </w:r>
      <w:r w:rsidR="008022DC">
        <w:rPr>
          <w:lang w:val="es-MX"/>
        </w:rPr>
        <w:t xml:space="preserve"> problemas económicos y técnicos. En principio, cuando</w:t>
      </w:r>
      <w:r w:rsidR="00F106F1" w:rsidRPr="002317F3">
        <w:rPr>
          <w:lang w:val="es-MX"/>
        </w:rPr>
        <w:t xml:space="preserve"> </w:t>
      </w:r>
      <w:r w:rsidR="008022DC">
        <w:rPr>
          <w:lang w:val="es-MX"/>
        </w:rPr>
        <w:t>trabajaban de forma independiente</w:t>
      </w:r>
      <w:r>
        <w:rPr>
          <w:lang w:val="es-MX"/>
        </w:rPr>
        <w:t>,</w:t>
      </w:r>
      <w:r w:rsidR="008022DC">
        <w:rPr>
          <w:lang w:val="es-MX"/>
        </w:rPr>
        <w:t xml:space="preserve"> la mayoría de dichas organizaciones tenía escasa </w:t>
      </w:r>
      <w:r w:rsidR="00F106F1" w:rsidRPr="002317F3">
        <w:rPr>
          <w:lang w:val="es-MX"/>
        </w:rPr>
        <w:t xml:space="preserve">tecnificación, control mínimo de sus apiarios, bajos rendimientos y altos costos de operación, </w:t>
      </w:r>
      <w:r w:rsidR="008022DC">
        <w:rPr>
          <w:lang w:val="es-MX"/>
        </w:rPr>
        <w:t xml:space="preserve">lo que las obligaba </w:t>
      </w:r>
      <w:r w:rsidR="00F106F1" w:rsidRPr="002317F3">
        <w:rPr>
          <w:lang w:val="es-MX"/>
        </w:rPr>
        <w:t xml:space="preserve">a emplear sus propios recursos para trabajar y comercializar </w:t>
      </w:r>
      <w:r w:rsidR="008022DC">
        <w:rPr>
          <w:lang w:val="es-MX"/>
        </w:rPr>
        <w:t>los</w:t>
      </w:r>
      <w:r w:rsidR="00F106F1" w:rsidRPr="002317F3">
        <w:rPr>
          <w:lang w:val="es-MX"/>
        </w:rPr>
        <w:t xml:space="preserve"> productos en condiciones desventajosas. </w:t>
      </w:r>
      <w:r w:rsidR="008022DC">
        <w:rPr>
          <w:lang w:val="es-MX"/>
        </w:rPr>
        <w:t>Sin embargo, una vez agrupadas</w:t>
      </w:r>
      <w:r w:rsidR="00F106F1" w:rsidRPr="002317F3">
        <w:rPr>
          <w:lang w:val="es-MX"/>
        </w:rPr>
        <w:t xml:space="preserve">, obtuvieron diversos créditos que les permitió construir, adquirir y administrar plantas para purificar la miel, </w:t>
      </w:r>
      <w:r w:rsidR="008022DC">
        <w:rPr>
          <w:lang w:val="es-MX"/>
        </w:rPr>
        <w:t>así como</w:t>
      </w:r>
      <w:r w:rsidR="00F106F1" w:rsidRPr="002317F3">
        <w:rPr>
          <w:lang w:val="es-MX"/>
        </w:rPr>
        <w:t xml:space="preserve"> aserraderos, talleres de carpintería y maquinaria para estampar cera de abeja. Los créditos continuaron logrando </w:t>
      </w:r>
      <w:r w:rsidR="008022DC">
        <w:rPr>
          <w:lang w:val="es-MX"/>
        </w:rPr>
        <w:lastRenderedPageBreak/>
        <w:t xml:space="preserve">modernizar 54 centros de acopio que generaron </w:t>
      </w:r>
      <w:r w:rsidR="00F106F1" w:rsidRPr="002317F3">
        <w:rPr>
          <w:lang w:val="es-MX"/>
        </w:rPr>
        <w:t>una derrama económica en el sector de 105 millones de pesos</w:t>
      </w:r>
      <w:r w:rsidR="008022DC">
        <w:rPr>
          <w:lang w:val="es-MX"/>
        </w:rPr>
        <w:t xml:space="preserve">, lo que </w:t>
      </w:r>
      <w:r w:rsidR="00F106F1" w:rsidRPr="002317F3">
        <w:rPr>
          <w:lang w:val="es-MX"/>
        </w:rPr>
        <w:t xml:space="preserve">contribuyó a mejorar la economía de </w:t>
      </w:r>
      <w:r w:rsidR="008022DC">
        <w:rPr>
          <w:lang w:val="es-MX"/>
        </w:rPr>
        <w:t>más de 2700 apicultores y sus familias.</w:t>
      </w:r>
    </w:p>
    <w:p w:rsidR="00142CDA" w:rsidRDefault="008022DC" w:rsidP="00AD5462">
      <w:pPr>
        <w:tabs>
          <w:tab w:val="left" w:pos="851"/>
        </w:tabs>
        <w:spacing w:line="360" w:lineRule="auto"/>
        <w:jc w:val="both"/>
        <w:rPr>
          <w:lang w:val="es-MX"/>
        </w:rPr>
      </w:pPr>
      <w:r>
        <w:rPr>
          <w:lang w:val="es-MX"/>
        </w:rPr>
        <w:tab/>
      </w:r>
      <w:r w:rsidR="00983C0D" w:rsidRPr="002317F3">
        <w:rPr>
          <w:lang w:val="es-MX"/>
        </w:rPr>
        <w:t>Esta empresa se encuentra</w:t>
      </w:r>
      <w:r w:rsidR="00F106F1" w:rsidRPr="002317F3">
        <w:rPr>
          <w:lang w:val="es-MX"/>
        </w:rPr>
        <w:t xml:space="preserve"> comprometida con la excelencia tanto en la calidad del producto como en el servicio que brinda a los clientes. Actualmente</w:t>
      </w:r>
      <w:r>
        <w:rPr>
          <w:lang w:val="es-MX"/>
        </w:rPr>
        <w:t>,</w:t>
      </w:r>
      <w:r w:rsidR="00F106F1" w:rsidRPr="002317F3">
        <w:rPr>
          <w:lang w:val="es-MX"/>
        </w:rPr>
        <w:t xml:space="preserve"> exporta 90</w:t>
      </w:r>
      <w:r>
        <w:rPr>
          <w:lang w:val="es-MX"/>
        </w:rPr>
        <w:t xml:space="preserve"> </w:t>
      </w:r>
      <w:r w:rsidR="00F106F1" w:rsidRPr="002317F3">
        <w:rPr>
          <w:lang w:val="es-MX"/>
        </w:rPr>
        <w:t xml:space="preserve">% de la miel </w:t>
      </w:r>
      <w:r w:rsidR="00142CDA">
        <w:rPr>
          <w:lang w:val="es-MX"/>
        </w:rPr>
        <w:t xml:space="preserve">que purifica </w:t>
      </w:r>
      <w:r w:rsidR="00F106F1" w:rsidRPr="002317F3">
        <w:rPr>
          <w:lang w:val="es-MX"/>
        </w:rPr>
        <w:t xml:space="preserve">a Alemania, Arabia Saudita, Inglaterra, Japón, Venezuela, España, Colombia y Estados Unidos, entre otros países, </w:t>
      </w:r>
      <w:r w:rsidR="00142CDA">
        <w:rPr>
          <w:lang w:val="es-MX"/>
        </w:rPr>
        <w:t xml:space="preserve">y </w:t>
      </w:r>
      <w:r w:rsidR="00F106F1" w:rsidRPr="002317F3">
        <w:rPr>
          <w:lang w:val="es-MX"/>
        </w:rPr>
        <w:t>fortalece su activida</w:t>
      </w:r>
      <w:r w:rsidR="00142CDA">
        <w:rPr>
          <w:lang w:val="es-MX"/>
        </w:rPr>
        <w:t>d con la compra de más de 3</w:t>
      </w:r>
      <w:r w:rsidR="00ED157F" w:rsidRPr="002317F3">
        <w:rPr>
          <w:lang w:val="es-MX"/>
        </w:rPr>
        <w:t xml:space="preserve">500 </w:t>
      </w:r>
      <w:r w:rsidR="00F106F1" w:rsidRPr="002317F3">
        <w:rPr>
          <w:lang w:val="es-MX"/>
        </w:rPr>
        <w:t xml:space="preserve">toneladas de miel, </w:t>
      </w:r>
      <w:r w:rsidR="00142CDA">
        <w:rPr>
          <w:lang w:val="es-MX"/>
        </w:rPr>
        <w:t xml:space="preserve">lo cual le permitirá consolidarse </w:t>
      </w:r>
      <w:r w:rsidR="00F106F1" w:rsidRPr="002317F3">
        <w:rPr>
          <w:lang w:val="es-MX"/>
        </w:rPr>
        <w:t>con la modernización de su planta de purificación y la obtención de la certific</w:t>
      </w:r>
      <w:r w:rsidR="00142CDA">
        <w:rPr>
          <w:lang w:val="es-MX"/>
        </w:rPr>
        <w:t>ación orgánica para su producto, pues e</w:t>
      </w:r>
      <w:r w:rsidR="00F106F1" w:rsidRPr="002317F3">
        <w:rPr>
          <w:lang w:val="es-MX"/>
        </w:rPr>
        <w:t xml:space="preserve">l objetivo principal de estos apicultores es producir y comercializar miel de alta calidad, </w:t>
      </w:r>
      <w:r w:rsidR="00142CDA">
        <w:rPr>
          <w:lang w:val="es-MX"/>
        </w:rPr>
        <w:t xml:space="preserve">a través de la oferta de un </w:t>
      </w:r>
      <w:r w:rsidR="00F106F1" w:rsidRPr="002317F3">
        <w:rPr>
          <w:lang w:val="es-MX"/>
        </w:rPr>
        <w:t>producto saludable y 100</w:t>
      </w:r>
      <w:r w:rsidR="00142CDA">
        <w:rPr>
          <w:lang w:val="es-MX"/>
        </w:rPr>
        <w:t xml:space="preserve"> % natural. </w:t>
      </w:r>
    </w:p>
    <w:p w:rsidR="00142CDA" w:rsidRDefault="00142CDA" w:rsidP="00AD5462">
      <w:pPr>
        <w:tabs>
          <w:tab w:val="left" w:pos="851"/>
        </w:tabs>
        <w:spacing w:line="360" w:lineRule="auto"/>
        <w:jc w:val="both"/>
        <w:rPr>
          <w:lang w:val="es-MX"/>
        </w:rPr>
      </w:pPr>
      <w:r>
        <w:rPr>
          <w:lang w:val="es-MX"/>
        </w:rPr>
        <w:tab/>
        <w:t>P</w:t>
      </w:r>
      <w:r w:rsidR="00F106F1" w:rsidRPr="002317F3">
        <w:rPr>
          <w:lang w:val="es-MX"/>
        </w:rPr>
        <w:t>ara ello</w:t>
      </w:r>
      <w:r>
        <w:rPr>
          <w:lang w:val="es-MX"/>
        </w:rPr>
        <w:t>,</w:t>
      </w:r>
      <w:r w:rsidR="00F106F1" w:rsidRPr="002317F3">
        <w:rPr>
          <w:lang w:val="es-MX"/>
        </w:rPr>
        <w:t xml:space="preserve"> sus procesos de producción, sanitización, eliminación de desechos y control de plagas</w:t>
      </w:r>
      <w:r>
        <w:rPr>
          <w:lang w:val="es-MX"/>
        </w:rPr>
        <w:t>,</w:t>
      </w:r>
      <w:r w:rsidR="00F106F1" w:rsidRPr="002317F3">
        <w:rPr>
          <w:lang w:val="es-MX"/>
        </w:rPr>
        <w:t xml:space="preserve"> entre otros, cuentan con registros y manuales de operación. Todo esto ha permitido que los apicultores de la región realicen una comercialización dir</w:t>
      </w:r>
      <w:r>
        <w:rPr>
          <w:lang w:val="es-MX"/>
        </w:rPr>
        <w:t>ecta con envasadores de países e</w:t>
      </w:r>
      <w:r w:rsidR="00F106F1" w:rsidRPr="002317F3">
        <w:rPr>
          <w:lang w:val="es-MX"/>
        </w:rPr>
        <w:t xml:space="preserve">uropeos, tales como Alemania y Francia, </w:t>
      </w:r>
      <w:r>
        <w:rPr>
          <w:lang w:val="es-MX"/>
        </w:rPr>
        <w:t xml:space="preserve">lo cual </w:t>
      </w:r>
      <w:proofErr w:type="gramStart"/>
      <w:r>
        <w:rPr>
          <w:lang w:val="es-MX"/>
        </w:rPr>
        <w:t>les</w:t>
      </w:r>
      <w:proofErr w:type="gramEnd"/>
      <w:r>
        <w:rPr>
          <w:lang w:val="es-MX"/>
        </w:rPr>
        <w:t xml:space="preserve"> ha otorgado </w:t>
      </w:r>
      <w:r w:rsidR="00F106F1" w:rsidRPr="002317F3">
        <w:rPr>
          <w:lang w:val="es-MX"/>
        </w:rPr>
        <w:t xml:space="preserve">un excelente prestigio a nivel internacional (Castillo, 2014). </w:t>
      </w:r>
    </w:p>
    <w:p w:rsidR="009D16E3" w:rsidRDefault="00142CDA" w:rsidP="00AD5462">
      <w:pPr>
        <w:tabs>
          <w:tab w:val="left" w:pos="851"/>
        </w:tabs>
        <w:spacing w:line="360" w:lineRule="auto"/>
        <w:jc w:val="both"/>
        <w:rPr>
          <w:lang w:val="es-MX"/>
        </w:rPr>
      </w:pPr>
      <w:r>
        <w:rPr>
          <w:lang w:val="es-MX"/>
        </w:rPr>
        <w:tab/>
      </w:r>
      <w:r w:rsidR="00F106F1" w:rsidRPr="002317F3">
        <w:rPr>
          <w:lang w:val="es-MX"/>
        </w:rPr>
        <w:t>La empresa</w:t>
      </w:r>
      <w:r>
        <w:rPr>
          <w:lang w:val="es-MX"/>
        </w:rPr>
        <w:t>, además,</w:t>
      </w:r>
      <w:r w:rsidR="00F106F1" w:rsidRPr="002317F3">
        <w:rPr>
          <w:lang w:val="es-MX"/>
        </w:rPr>
        <w:t xml:space="preserve"> cuenta con el reconocimiento por la </w:t>
      </w:r>
      <w:r w:rsidRPr="002317F3">
        <w:rPr>
          <w:lang w:val="es-MX"/>
        </w:rPr>
        <w:t>aplicación del sistema de reducción de riesgos de contaminación</w:t>
      </w:r>
      <w:r w:rsidR="00F106F1" w:rsidRPr="002317F3">
        <w:rPr>
          <w:lang w:val="es-MX"/>
        </w:rPr>
        <w:t xml:space="preserve"> en la producción y procesamiento p</w:t>
      </w:r>
      <w:r>
        <w:rPr>
          <w:lang w:val="es-MX"/>
        </w:rPr>
        <w:t>rimario de alimentos de origen p</w:t>
      </w:r>
      <w:r w:rsidR="00F106F1" w:rsidRPr="002317F3">
        <w:rPr>
          <w:lang w:val="es-MX"/>
        </w:rPr>
        <w:t xml:space="preserve">ecuario, así como también de </w:t>
      </w:r>
      <w:r w:rsidRPr="002317F3">
        <w:rPr>
          <w:lang w:val="es-MX"/>
        </w:rPr>
        <w:t xml:space="preserve">buenas prácticas de manejo y envasado de miel </w:t>
      </w:r>
      <w:r w:rsidR="00F106F1" w:rsidRPr="002317F3">
        <w:rPr>
          <w:lang w:val="es-MX"/>
        </w:rPr>
        <w:t>por parte de la Secretaría de Agricultura, Ganadería, Desarrollo Rural, Pesca y Alimentación (</w:t>
      </w:r>
      <w:proofErr w:type="spellStart"/>
      <w:r w:rsidR="00F106F1" w:rsidRPr="002317F3">
        <w:rPr>
          <w:lang w:val="es-MX"/>
        </w:rPr>
        <w:t>S</w:t>
      </w:r>
      <w:r w:rsidRPr="002317F3">
        <w:rPr>
          <w:lang w:val="es-MX"/>
        </w:rPr>
        <w:t>agarpa</w:t>
      </w:r>
      <w:proofErr w:type="spellEnd"/>
      <w:r w:rsidR="00F106F1" w:rsidRPr="002317F3">
        <w:rPr>
          <w:lang w:val="es-MX"/>
        </w:rPr>
        <w:t xml:space="preserve">) desde el año 2011. </w:t>
      </w:r>
      <w:r>
        <w:rPr>
          <w:lang w:val="es-MX"/>
        </w:rPr>
        <w:t>Asimismo</w:t>
      </w:r>
      <w:r w:rsidR="00F106F1" w:rsidRPr="002317F3">
        <w:rPr>
          <w:lang w:val="es-MX"/>
        </w:rPr>
        <w:t xml:space="preserve">, </w:t>
      </w:r>
      <w:r>
        <w:rPr>
          <w:lang w:val="es-MX"/>
        </w:rPr>
        <w:t>tiene</w:t>
      </w:r>
      <w:r w:rsidR="00F106F1" w:rsidRPr="002317F3">
        <w:rPr>
          <w:lang w:val="es-MX"/>
        </w:rPr>
        <w:t xml:space="preserve"> el certificado de </w:t>
      </w:r>
      <w:r w:rsidR="00F106F1" w:rsidRPr="00142CDA">
        <w:rPr>
          <w:i/>
          <w:lang w:val="es-MX"/>
        </w:rPr>
        <w:t>U.</w:t>
      </w:r>
      <w:r w:rsidRPr="00142CDA">
        <w:rPr>
          <w:i/>
          <w:lang w:val="es-MX"/>
        </w:rPr>
        <w:t xml:space="preserve"> </w:t>
      </w:r>
      <w:r w:rsidR="00F106F1" w:rsidRPr="00142CDA">
        <w:rPr>
          <w:i/>
          <w:lang w:val="es-MX"/>
        </w:rPr>
        <w:t xml:space="preserve">S. </w:t>
      </w:r>
      <w:proofErr w:type="spellStart"/>
      <w:r w:rsidR="00F106F1" w:rsidRPr="00142CDA">
        <w:rPr>
          <w:i/>
          <w:lang w:val="es-MX"/>
        </w:rPr>
        <w:t>Food</w:t>
      </w:r>
      <w:proofErr w:type="spellEnd"/>
      <w:r w:rsidR="00F106F1" w:rsidRPr="00142CDA">
        <w:rPr>
          <w:i/>
          <w:lang w:val="es-MX"/>
        </w:rPr>
        <w:t xml:space="preserve"> and </w:t>
      </w:r>
      <w:proofErr w:type="spellStart"/>
      <w:r w:rsidR="00F106F1" w:rsidRPr="00142CDA">
        <w:rPr>
          <w:i/>
          <w:lang w:val="es-MX"/>
        </w:rPr>
        <w:t>Drug</w:t>
      </w:r>
      <w:proofErr w:type="spellEnd"/>
      <w:r w:rsidR="00F106F1" w:rsidRPr="00142CDA">
        <w:rPr>
          <w:i/>
          <w:lang w:val="es-MX"/>
        </w:rPr>
        <w:t xml:space="preserve"> </w:t>
      </w:r>
      <w:proofErr w:type="spellStart"/>
      <w:r w:rsidR="00F106F1" w:rsidRPr="00142CDA">
        <w:rPr>
          <w:i/>
          <w:lang w:val="es-MX"/>
        </w:rPr>
        <w:t>Administration</w:t>
      </w:r>
      <w:proofErr w:type="spellEnd"/>
      <w:r>
        <w:rPr>
          <w:lang w:val="es-MX"/>
        </w:rPr>
        <w:t>,</w:t>
      </w:r>
      <w:r w:rsidR="00F106F1" w:rsidRPr="002317F3">
        <w:rPr>
          <w:lang w:val="es-MX"/>
        </w:rPr>
        <w:t xml:space="preserve"> con clave de reconocimiento 11388964S a partir de diciembre del 2014. </w:t>
      </w:r>
      <w:r w:rsidR="009D16E3">
        <w:rPr>
          <w:lang w:val="es-MX"/>
        </w:rPr>
        <w:t xml:space="preserve">De hecho, y a </w:t>
      </w:r>
      <w:r>
        <w:rPr>
          <w:lang w:val="es-MX"/>
        </w:rPr>
        <w:t xml:space="preserve">pesar </w:t>
      </w:r>
      <w:r w:rsidRPr="002317F3">
        <w:rPr>
          <w:lang w:val="es-MX"/>
        </w:rPr>
        <w:t>de la incertidumbre económica mundial</w:t>
      </w:r>
      <w:r>
        <w:rPr>
          <w:lang w:val="es-MX"/>
        </w:rPr>
        <w:t xml:space="preserve">, esta </w:t>
      </w:r>
      <w:r w:rsidR="00F106F1" w:rsidRPr="002317F3">
        <w:rPr>
          <w:lang w:val="es-MX"/>
        </w:rPr>
        <w:t xml:space="preserve">empresa </w:t>
      </w:r>
      <w:r>
        <w:rPr>
          <w:lang w:val="es-MX"/>
        </w:rPr>
        <w:t>tiene</w:t>
      </w:r>
      <w:r w:rsidR="00F106F1" w:rsidRPr="002317F3">
        <w:rPr>
          <w:lang w:val="es-MX"/>
        </w:rPr>
        <w:t xml:space="preserve"> más de cincuenta años de operación y se</w:t>
      </w:r>
      <w:r>
        <w:rPr>
          <w:lang w:val="es-MX"/>
        </w:rPr>
        <w:t xml:space="preserve"> ha mantenido a la vanguardia en</w:t>
      </w:r>
      <w:r w:rsidR="00F106F1" w:rsidRPr="002317F3">
        <w:rPr>
          <w:lang w:val="es-MX"/>
        </w:rPr>
        <w:t xml:space="preserve"> los tiempos modernos. </w:t>
      </w:r>
    </w:p>
    <w:p w:rsidR="0096364F" w:rsidRDefault="009D16E3" w:rsidP="00AD5462">
      <w:pPr>
        <w:tabs>
          <w:tab w:val="left" w:pos="851"/>
        </w:tabs>
        <w:spacing w:line="360" w:lineRule="auto"/>
        <w:jc w:val="both"/>
        <w:rPr>
          <w:lang w:val="es-MX"/>
        </w:rPr>
      </w:pPr>
      <w:r>
        <w:rPr>
          <w:lang w:val="es-MX"/>
        </w:rPr>
        <w:tab/>
      </w:r>
      <w:r w:rsidR="00142CDA">
        <w:rPr>
          <w:lang w:val="es-MX"/>
        </w:rPr>
        <w:t>Aun así</w:t>
      </w:r>
      <w:r w:rsidR="00F106F1" w:rsidRPr="002317F3">
        <w:rPr>
          <w:lang w:val="es-MX"/>
        </w:rPr>
        <w:t xml:space="preserve">, </w:t>
      </w:r>
      <w:r w:rsidR="00142CDA">
        <w:rPr>
          <w:lang w:val="es-MX"/>
        </w:rPr>
        <w:t xml:space="preserve">y para continuar con la </w:t>
      </w:r>
      <w:r w:rsidR="00F44DA6">
        <w:rPr>
          <w:lang w:val="es-MX"/>
        </w:rPr>
        <w:t xml:space="preserve">optimización de </w:t>
      </w:r>
      <w:r w:rsidR="00142CDA">
        <w:rPr>
          <w:lang w:val="es-MX"/>
        </w:rPr>
        <w:t>todos sus sectores, se deben reconocer y superar no so</w:t>
      </w:r>
      <w:r w:rsidR="00F106F1" w:rsidRPr="002317F3">
        <w:rPr>
          <w:lang w:val="es-MX"/>
        </w:rPr>
        <w:t>lo los obstáculos económicos y técnicos</w:t>
      </w:r>
      <w:r w:rsidR="00142CDA">
        <w:rPr>
          <w:lang w:val="es-MX"/>
        </w:rPr>
        <w:t xml:space="preserve"> que pudieran presentarse, sino también</w:t>
      </w:r>
      <w:r w:rsidR="00F106F1" w:rsidRPr="002317F3">
        <w:rPr>
          <w:lang w:val="es-MX"/>
        </w:rPr>
        <w:t xml:space="preserve"> aqu</w:t>
      </w:r>
      <w:r w:rsidR="00B4662A" w:rsidRPr="002317F3">
        <w:rPr>
          <w:lang w:val="es-MX"/>
        </w:rPr>
        <w:t>ellos relacionad</w:t>
      </w:r>
      <w:r w:rsidR="00797CF2" w:rsidRPr="002317F3">
        <w:rPr>
          <w:lang w:val="es-MX"/>
        </w:rPr>
        <w:t xml:space="preserve">os con el trabajo en equipo </w:t>
      </w:r>
      <w:r w:rsidR="003A3A17" w:rsidRPr="002317F3">
        <w:rPr>
          <w:lang w:val="es-MX"/>
        </w:rPr>
        <w:t xml:space="preserve">que </w:t>
      </w:r>
      <w:r w:rsidR="00142CDA">
        <w:rPr>
          <w:lang w:val="es-MX"/>
        </w:rPr>
        <w:t>desarrolla</w:t>
      </w:r>
      <w:r w:rsidR="00797CF2" w:rsidRPr="002317F3">
        <w:rPr>
          <w:lang w:val="es-MX"/>
        </w:rPr>
        <w:t xml:space="preserve"> su personal, </w:t>
      </w:r>
      <w:r>
        <w:rPr>
          <w:lang w:val="es-MX"/>
        </w:rPr>
        <w:t>pues esto</w:t>
      </w:r>
      <w:r w:rsidR="00F44DA6">
        <w:rPr>
          <w:lang w:val="es-MX"/>
        </w:rPr>
        <w:t xml:space="preserve"> último </w:t>
      </w:r>
      <w:r w:rsidR="00142CDA">
        <w:rPr>
          <w:lang w:val="es-MX"/>
        </w:rPr>
        <w:t>pudiera</w:t>
      </w:r>
      <w:r w:rsidR="001927DF" w:rsidRPr="002317F3">
        <w:rPr>
          <w:lang w:val="es-MX"/>
        </w:rPr>
        <w:t xml:space="preserve"> </w:t>
      </w:r>
      <w:r w:rsidR="00F44DA6">
        <w:rPr>
          <w:lang w:val="es-MX"/>
        </w:rPr>
        <w:t xml:space="preserve">ser una variable que afecte </w:t>
      </w:r>
      <w:r w:rsidR="00142CDA">
        <w:rPr>
          <w:lang w:val="es-MX"/>
        </w:rPr>
        <w:t>su</w:t>
      </w:r>
      <w:r w:rsidR="001927DF" w:rsidRPr="002317F3">
        <w:rPr>
          <w:lang w:val="es-MX"/>
        </w:rPr>
        <w:t xml:space="preserve"> desarro</w:t>
      </w:r>
      <w:r w:rsidR="001B2ACF" w:rsidRPr="002317F3">
        <w:rPr>
          <w:lang w:val="es-MX"/>
        </w:rPr>
        <w:t>llo, productivida</w:t>
      </w:r>
      <w:r>
        <w:rPr>
          <w:lang w:val="es-MX"/>
        </w:rPr>
        <w:t>d y competitividad.</w:t>
      </w:r>
    </w:p>
    <w:p w:rsidR="001B2ACF" w:rsidRPr="00142CDA" w:rsidRDefault="0096364F" w:rsidP="00AD5462">
      <w:pPr>
        <w:tabs>
          <w:tab w:val="left" w:pos="851"/>
        </w:tabs>
        <w:spacing w:line="360" w:lineRule="auto"/>
        <w:jc w:val="both"/>
        <w:rPr>
          <w:lang w:val="es-MX"/>
        </w:rPr>
      </w:pPr>
      <w:r>
        <w:rPr>
          <w:lang w:val="es-MX"/>
        </w:rPr>
        <w:tab/>
      </w:r>
      <w:r w:rsidR="00F44DA6">
        <w:rPr>
          <w:lang w:val="es-MX"/>
        </w:rPr>
        <w:t xml:space="preserve">En esta investigación, por tanto, se han planteado dos objetivos principales: </w:t>
      </w:r>
      <w:r w:rsidR="00F44DA6">
        <w:t>1</w:t>
      </w:r>
      <w:r w:rsidR="00F44DA6" w:rsidRPr="002317F3">
        <w:t xml:space="preserve">) determinar si en </w:t>
      </w:r>
      <w:r w:rsidR="009D16E3">
        <w:t>dicha</w:t>
      </w:r>
      <w:r w:rsidR="00F44DA6" w:rsidRPr="002317F3">
        <w:t xml:space="preserve"> empresa existe la necesidad de formar equipos de trabajo</w:t>
      </w:r>
      <w:r w:rsidR="00F44DA6">
        <w:t>,</w:t>
      </w:r>
      <w:r w:rsidR="00F44DA6" w:rsidRPr="002317F3">
        <w:t xml:space="preserve"> </w:t>
      </w:r>
      <w:r w:rsidR="00F44DA6">
        <w:t>y 2</w:t>
      </w:r>
      <w:r w:rsidR="00F44DA6" w:rsidRPr="002317F3">
        <w:t xml:space="preserve">) </w:t>
      </w:r>
      <w:r>
        <w:t>precisar</w:t>
      </w:r>
      <w:r w:rsidR="00F44DA6" w:rsidRPr="002317F3">
        <w:t xml:space="preserve"> las áreas problemáticas </w:t>
      </w:r>
      <w:r w:rsidR="00F44DA6">
        <w:t>que</w:t>
      </w:r>
      <w:r w:rsidR="00F44DA6" w:rsidRPr="002317F3">
        <w:t xml:space="preserve"> </w:t>
      </w:r>
      <w:r w:rsidR="00F44DA6">
        <w:t xml:space="preserve">pudieran afectar </w:t>
      </w:r>
      <w:r w:rsidR="00F44DA6" w:rsidRPr="002317F3">
        <w:t>el funcionamiento de los equipos de trabajo.</w:t>
      </w:r>
      <w:r w:rsidR="00F44DA6">
        <w:t xml:space="preserve"> </w:t>
      </w:r>
    </w:p>
    <w:p w:rsidR="008B7C8E" w:rsidRDefault="008B7C8E" w:rsidP="00AD5462">
      <w:pPr>
        <w:pStyle w:val="APA3"/>
        <w:spacing w:line="360" w:lineRule="auto"/>
        <w:jc w:val="both"/>
        <w:rPr>
          <w:b/>
          <w:i w:val="0"/>
        </w:rPr>
      </w:pPr>
    </w:p>
    <w:p w:rsidR="00E07161" w:rsidRPr="002317F3" w:rsidRDefault="00E07161" w:rsidP="00AD5462">
      <w:pPr>
        <w:pStyle w:val="APA3"/>
        <w:spacing w:line="360" w:lineRule="auto"/>
        <w:jc w:val="both"/>
        <w:rPr>
          <w:b/>
          <w:i w:val="0"/>
        </w:rPr>
      </w:pPr>
    </w:p>
    <w:p w:rsidR="00264DED" w:rsidRPr="009D16E3" w:rsidRDefault="00AE63CD" w:rsidP="00AD5462">
      <w:pPr>
        <w:pStyle w:val="Ttulo1"/>
        <w:spacing w:line="360" w:lineRule="auto"/>
      </w:pPr>
      <w:r w:rsidRPr="009D16E3">
        <w:lastRenderedPageBreak/>
        <w:t>Método</w:t>
      </w:r>
    </w:p>
    <w:p w:rsidR="008B7C8E" w:rsidRPr="009D16E3" w:rsidRDefault="008B7C8E" w:rsidP="00AD5462">
      <w:pPr>
        <w:pStyle w:val="Ttulo2"/>
        <w:spacing w:line="360" w:lineRule="auto"/>
      </w:pPr>
      <w:r w:rsidRPr="009D16E3">
        <w:t>Tipo de estudio</w:t>
      </w:r>
    </w:p>
    <w:p w:rsidR="005E1BC3" w:rsidRPr="002317F3" w:rsidRDefault="009D16E3" w:rsidP="00AD5462">
      <w:pPr>
        <w:spacing w:line="360" w:lineRule="auto"/>
        <w:ind w:firstLine="708"/>
        <w:jc w:val="both"/>
        <w:rPr>
          <w:b/>
          <w:i/>
          <w:lang w:val="es-MX"/>
        </w:rPr>
      </w:pPr>
      <w:r>
        <w:rPr>
          <w:lang w:val="es-MX"/>
        </w:rPr>
        <w:t>El presente</w:t>
      </w:r>
      <w:r w:rsidR="005E1BC3" w:rsidRPr="002317F3">
        <w:rPr>
          <w:lang w:val="es-MX"/>
        </w:rPr>
        <w:t xml:space="preserve"> estudio es exploratorio,</w:t>
      </w:r>
      <w:r w:rsidR="008B7C8E" w:rsidRPr="002317F3">
        <w:rPr>
          <w:lang w:val="es-MX"/>
        </w:rPr>
        <w:t xml:space="preserve"> descriptivo</w:t>
      </w:r>
      <w:r>
        <w:rPr>
          <w:lang w:val="es-MX"/>
        </w:rPr>
        <w:t xml:space="preserve"> y</w:t>
      </w:r>
      <w:r w:rsidR="005E1BC3" w:rsidRPr="002317F3">
        <w:rPr>
          <w:lang w:val="es-MX"/>
        </w:rPr>
        <w:t xml:space="preserve"> </w:t>
      </w:r>
      <w:r>
        <w:rPr>
          <w:lang w:val="es-MX"/>
        </w:rPr>
        <w:t xml:space="preserve">con </w:t>
      </w:r>
      <w:r w:rsidR="0096364F">
        <w:rPr>
          <w:lang w:val="es-MX"/>
        </w:rPr>
        <w:t xml:space="preserve">un </w:t>
      </w:r>
      <w:r>
        <w:rPr>
          <w:lang w:val="es-MX"/>
        </w:rPr>
        <w:t>enfoque cuantitativo, mientras que</w:t>
      </w:r>
      <w:r w:rsidR="005E1BC3" w:rsidRPr="002317F3">
        <w:rPr>
          <w:lang w:val="es-MX"/>
        </w:rPr>
        <w:t xml:space="preserve"> </w:t>
      </w:r>
      <w:r>
        <w:rPr>
          <w:lang w:val="es-MX"/>
        </w:rPr>
        <w:t>e</w:t>
      </w:r>
      <w:r w:rsidR="005E1BC3" w:rsidRPr="002317F3">
        <w:rPr>
          <w:lang w:val="es-MX"/>
        </w:rPr>
        <w:t xml:space="preserve">l diseño es no experimental y transversal, ya que no se </w:t>
      </w:r>
      <w:r w:rsidR="0096364F">
        <w:rPr>
          <w:lang w:val="es-MX"/>
        </w:rPr>
        <w:t>tuvo</w:t>
      </w:r>
      <w:r w:rsidR="005E1BC3" w:rsidRPr="002317F3">
        <w:rPr>
          <w:lang w:val="es-MX"/>
        </w:rPr>
        <w:t xml:space="preserve"> injerencia en los resultados (Hernández, Fernández y Baptista, 2014). </w:t>
      </w:r>
      <w:r>
        <w:rPr>
          <w:lang w:val="es-MX"/>
        </w:rPr>
        <w:t>Asimismo, e</w:t>
      </w:r>
      <w:r w:rsidR="005E1BC3" w:rsidRPr="002317F3">
        <w:rPr>
          <w:lang w:val="es-MX"/>
        </w:rPr>
        <w:t xml:space="preserve">l método es el de función </w:t>
      </w:r>
      <w:r>
        <w:rPr>
          <w:lang w:val="es-MX"/>
        </w:rPr>
        <w:t>de distribución de probabilidad</w:t>
      </w:r>
      <w:r w:rsidR="005E1BC3" w:rsidRPr="002317F3">
        <w:rPr>
          <w:lang w:val="es-MX"/>
        </w:rPr>
        <w:t xml:space="preserve"> normal.</w:t>
      </w:r>
      <w:r w:rsidR="00CC11E3">
        <w:rPr>
          <w:lang w:val="es-MX"/>
        </w:rPr>
        <w:t xml:space="preserve"> </w:t>
      </w:r>
    </w:p>
    <w:p w:rsidR="000C7AC9" w:rsidRPr="002317F3" w:rsidRDefault="000C7AC9" w:rsidP="00AD5462">
      <w:pPr>
        <w:spacing w:line="360" w:lineRule="auto"/>
        <w:jc w:val="both"/>
        <w:rPr>
          <w:b/>
          <w:i/>
        </w:rPr>
      </w:pPr>
    </w:p>
    <w:p w:rsidR="008B7C8E" w:rsidRPr="009D16E3" w:rsidRDefault="008B7C8E" w:rsidP="00AD5462">
      <w:pPr>
        <w:pStyle w:val="Ttulo2"/>
        <w:spacing w:line="360" w:lineRule="auto"/>
      </w:pPr>
      <w:r w:rsidRPr="009D16E3">
        <w:t>Participant</w:t>
      </w:r>
      <w:r w:rsidR="009D16E3">
        <w:t xml:space="preserve">es </w:t>
      </w:r>
    </w:p>
    <w:p w:rsidR="008B7C8E" w:rsidRPr="002317F3" w:rsidRDefault="00B33AC6" w:rsidP="00AD5462">
      <w:pPr>
        <w:spacing w:line="360" w:lineRule="auto"/>
        <w:ind w:firstLine="708"/>
        <w:jc w:val="both"/>
      </w:pPr>
      <w:r w:rsidRPr="002317F3">
        <w:t>De un total de 45 empleados</w:t>
      </w:r>
      <w:r w:rsidR="0096364F">
        <w:t>,</w:t>
      </w:r>
      <w:r w:rsidRPr="002317F3">
        <w:t xml:space="preserve"> </w:t>
      </w:r>
      <w:r w:rsidR="00EE0B0D" w:rsidRPr="002317F3">
        <w:t>s</w:t>
      </w:r>
      <w:r w:rsidR="008B7C8E" w:rsidRPr="002317F3">
        <w:t>e calculó una muestra con 95</w:t>
      </w:r>
      <w:r w:rsidR="009D16E3">
        <w:t xml:space="preserve"> </w:t>
      </w:r>
      <w:r w:rsidR="008B7C8E" w:rsidRPr="002317F3">
        <w:t>% de confiabilidad y un error máximo permitido de 5</w:t>
      </w:r>
      <w:r w:rsidR="009D16E3">
        <w:t xml:space="preserve"> </w:t>
      </w:r>
      <w:r w:rsidR="008B7C8E" w:rsidRPr="002317F3">
        <w:t>%</w:t>
      </w:r>
      <w:r w:rsidR="0096364F">
        <w:t>,</w:t>
      </w:r>
      <w:r w:rsidR="008B7C8E" w:rsidRPr="002317F3">
        <w:t xml:space="preserve"> con probabilidades </w:t>
      </w:r>
      <w:r w:rsidR="008B7C8E" w:rsidRPr="009D16E3">
        <w:rPr>
          <w:i/>
        </w:rPr>
        <w:t>p</w:t>
      </w:r>
      <w:r w:rsidR="008B7C8E" w:rsidRPr="002317F3">
        <w:t xml:space="preserve"> y </w:t>
      </w:r>
      <w:r w:rsidR="008B7C8E" w:rsidRPr="009D16E3">
        <w:rPr>
          <w:i/>
        </w:rPr>
        <w:t>q</w:t>
      </w:r>
      <w:r w:rsidR="008B7C8E" w:rsidRPr="002317F3">
        <w:t xml:space="preserve"> de 0.5</w:t>
      </w:r>
      <w:r w:rsidR="009D16E3">
        <w:t>,</w:t>
      </w:r>
      <w:r w:rsidR="008B7C8E" w:rsidRPr="002317F3">
        <w:t xml:space="preserve"> respectivamen</w:t>
      </w:r>
      <w:r w:rsidR="00DD3D54" w:rsidRPr="002317F3">
        <w:t xml:space="preserve">te. </w:t>
      </w:r>
      <w:r w:rsidR="009D16E3">
        <w:t>En concreto, y tomando como referencia a</w:t>
      </w:r>
      <w:r w:rsidR="00FE77BE" w:rsidRPr="002317F3">
        <w:t xml:space="preserve"> </w:t>
      </w:r>
      <w:proofErr w:type="spellStart"/>
      <w:r w:rsidR="0096076E" w:rsidRPr="00CC11E3">
        <w:rPr>
          <w:lang w:val="es-VE"/>
        </w:rPr>
        <w:t>Krejcie</w:t>
      </w:r>
      <w:proofErr w:type="spellEnd"/>
      <w:r w:rsidR="0096076E" w:rsidRPr="00CC11E3">
        <w:rPr>
          <w:lang w:val="es-VE"/>
        </w:rPr>
        <w:t xml:space="preserve"> y Morgan (1970)</w:t>
      </w:r>
      <w:r w:rsidR="009D16E3">
        <w:rPr>
          <w:lang w:val="es-VE"/>
        </w:rPr>
        <w:t>,</w:t>
      </w:r>
      <w:r w:rsidR="0096076E" w:rsidRPr="00CC11E3">
        <w:rPr>
          <w:lang w:val="es-VE"/>
        </w:rPr>
        <w:t xml:space="preserve"> </w:t>
      </w:r>
      <w:r w:rsidR="00FE77BE" w:rsidRPr="002317F3">
        <w:t>s</w:t>
      </w:r>
      <w:r w:rsidR="00DD3D54" w:rsidRPr="002317F3">
        <w:t>e obtuvo una muestra de 40</w:t>
      </w:r>
      <w:r w:rsidR="009D16E3">
        <w:t xml:space="preserve"> trabajadores (5</w:t>
      </w:r>
      <w:r w:rsidR="00EE0B0D" w:rsidRPr="002317F3">
        <w:t xml:space="preserve"> jefes de área, </w:t>
      </w:r>
      <w:r w:rsidR="009D16E3">
        <w:t>4</w:t>
      </w:r>
      <w:r w:rsidR="00EE0B0D" w:rsidRPr="002317F3">
        <w:t xml:space="preserve"> administrativos, 12 operadores de procesos y 19 obreros</w:t>
      </w:r>
      <w:r w:rsidR="009D16E3">
        <w:t>)</w:t>
      </w:r>
      <w:r w:rsidR="00EE0B0D" w:rsidRPr="002317F3">
        <w:t>.</w:t>
      </w:r>
      <w:r w:rsidR="008B7C8E" w:rsidRPr="002317F3">
        <w:t xml:space="preserve"> </w:t>
      </w:r>
    </w:p>
    <w:p w:rsidR="002317F3" w:rsidRDefault="002317F3" w:rsidP="00AD5462">
      <w:pPr>
        <w:spacing w:line="360" w:lineRule="auto"/>
        <w:jc w:val="both"/>
        <w:rPr>
          <w:b/>
          <w:i/>
        </w:rPr>
      </w:pPr>
    </w:p>
    <w:p w:rsidR="008B7C8E" w:rsidRPr="009D16E3" w:rsidRDefault="008B7C8E" w:rsidP="00AD5462">
      <w:pPr>
        <w:pStyle w:val="Ttulo2"/>
        <w:spacing w:line="360" w:lineRule="auto"/>
      </w:pPr>
      <w:r w:rsidRPr="009D16E3">
        <w:t>Instrumento</w:t>
      </w:r>
      <w:r w:rsidR="009D16E3">
        <w:t xml:space="preserve"> </w:t>
      </w:r>
    </w:p>
    <w:p w:rsidR="00801600" w:rsidRDefault="00401D1B" w:rsidP="00AD5462">
      <w:pPr>
        <w:spacing w:line="360" w:lineRule="auto"/>
        <w:ind w:firstLine="708"/>
        <w:jc w:val="both"/>
        <w:rPr>
          <w:lang w:val="es-MX"/>
        </w:rPr>
      </w:pPr>
      <w:r w:rsidRPr="002317F3">
        <w:rPr>
          <w:lang w:val="es-MX"/>
        </w:rPr>
        <w:t>Para la rec</w:t>
      </w:r>
      <w:r w:rsidR="009D16E3">
        <w:rPr>
          <w:lang w:val="es-MX"/>
        </w:rPr>
        <w:t xml:space="preserve">olección de los datos se utilizó el </w:t>
      </w:r>
      <w:r w:rsidRPr="009D16E3">
        <w:rPr>
          <w:i/>
          <w:lang w:val="es-MX"/>
        </w:rPr>
        <w:t>Cuestionario para diagnosticar la necesidad de formar equipos</w:t>
      </w:r>
      <w:r w:rsidRPr="002317F3">
        <w:rPr>
          <w:lang w:val="es-MX"/>
        </w:rPr>
        <w:t xml:space="preserve"> propuesto por Guízar (2013). Este se sometió a la prueba alfa de Cronbach</w:t>
      </w:r>
      <w:r w:rsidR="009D16E3">
        <w:rPr>
          <w:lang w:val="es-MX"/>
        </w:rPr>
        <w:t>,</w:t>
      </w:r>
      <w:r w:rsidRPr="002317F3">
        <w:rPr>
          <w:lang w:val="es-MX"/>
        </w:rPr>
        <w:t xml:space="preserve"> </w:t>
      </w:r>
      <w:r w:rsidR="009D16E3">
        <w:rPr>
          <w:lang w:val="es-MX"/>
        </w:rPr>
        <w:t xml:space="preserve">la cual arrojó </w:t>
      </w:r>
      <w:r w:rsidRPr="002317F3">
        <w:rPr>
          <w:lang w:val="es-MX"/>
        </w:rPr>
        <w:t>un coeficiente de confiabilidad de .77</w:t>
      </w:r>
      <w:r w:rsidR="00801600">
        <w:rPr>
          <w:lang w:val="es-MX"/>
        </w:rPr>
        <w:t>. Esta cifra se consideró</w:t>
      </w:r>
      <w:r w:rsidR="009D16E3">
        <w:rPr>
          <w:lang w:val="es-MX"/>
        </w:rPr>
        <w:t xml:space="preserve"> </w:t>
      </w:r>
      <w:r w:rsidR="00A72B92" w:rsidRPr="002317F3">
        <w:rPr>
          <w:lang w:val="es-MX"/>
        </w:rPr>
        <w:t xml:space="preserve">aceptable para </w:t>
      </w:r>
      <w:r w:rsidR="00801600">
        <w:rPr>
          <w:lang w:val="es-MX"/>
        </w:rPr>
        <w:t>la presente</w:t>
      </w:r>
      <w:r w:rsidR="00A72B92" w:rsidRPr="002317F3">
        <w:rPr>
          <w:lang w:val="es-MX"/>
        </w:rPr>
        <w:t xml:space="preserve"> investigación</w:t>
      </w:r>
      <w:r w:rsidR="009D16E3">
        <w:rPr>
          <w:lang w:val="es-MX"/>
        </w:rPr>
        <w:t>,</w:t>
      </w:r>
      <w:r w:rsidR="00A72B92" w:rsidRPr="002317F3">
        <w:rPr>
          <w:lang w:val="es-MX"/>
        </w:rPr>
        <w:t xml:space="preserve"> </w:t>
      </w:r>
      <w:r w:rsidR="00801600">
        <w:rPr>
          <w:lang w:val="es-MX"/>
        </w:rPr>
        <w:t>pues</w:t>
      </w:r>
      <w:r w:rsidR="00A72B92" w:rsidRPr="002317F3">
        <w:rPr>
          <w:lang w:val="es-MX"/>
        </w:rPr>
        <w:t xml:space="preserve"> autores como </w:t>
      </w:r>
      <w:proofErr w:type="spellStart"/>
      <w:r w:rsidR="00A72B92" w:rsidRPr="002317F3">
        <w:rPr>
          <w:lang w:val="es-MX"/>
        </w:rPr>
        <w:t>Nunnally</w:t>
      </w:r>
      <w:proofErr w:type="spellEnd"/>
      <w:r w:rsidR="00A72B92" w:rsidRPr="002317F3">
        <w:rPr>
          <w:lang w:val="es-MX"/>
        </w:rPr>
        <w:t xml:space="preserve"> (1978) propone</w:t>
      </w:r>
      <w:r w:rsidR="00801600">
        <w:rPr>
          <w:lang w:val="es-MX"/>
        </w:rPr>
        <w:t>n</w:t>
      </w:r>
      <w:r w:rsidR="00A72B92" w:rsidRPr="002317F3">
        <w:rPr>
          <w:lang w:val="es-MX"/>
        </w:rPr>
        <w:t xml:space="preserve"> que el valor mínimo </w:t>
      </w:r>
      <w:r w:rsidR="00801600">
        <w:rPr>
          <w:lang w:val="es-MX"/>
        </w:rPr>
        <w:t>sea</w:t>
      </w:r>
      <w:r w:rsidR="00A72B92" w:rsidRPr="002317F3">
        <w:rPr>
          <w:lang w:val="es-MX"/>
        </w:rPr>
        <w:t xml:space="preserve"> de .70</w:t>
      </w:r>
      <w:r w:rsidR="00801600">
        <w:rPr>
          <w:lang w:val="es-MX"/>
        </w:rPr>
        <w:t xml:space="preserve">, aunque vale comentar que </w:t>
      </w:r>
      <w:r w:rsidR="00A72B92" w:rsidRPr="002317F3">
        <w:rPr>
          <w:lang w:val="es-MX"/>
        </w:rPr>
        <w:t xml:space="preserve">otros </w:t>
      </w:r>
      <w:r w:rsidR="00801600">
        <w:rPr>
          <w:lang w:val="es-MX"/>
        </w:rPr>
        <w:t xml:space="preserve">investigadores </w:t>
      </w:r>
      <w:r w:rsidR="00A72B92" w:rsidRPr="002317F3">
        <w:rPr>
          <w:lang w:val="es-MX"/>
        </w:rPr>
        <w:t xml:space="preserve">como Schmitt (1996) indican que no </w:t>
      </w:r>
      <w:r w:rsidR="00801600">
        <w:rPr>
          <w:lang w:val="es-MX"/>
        </w:rPr>
        <w:t xml:space="preserve">existe </w:t>
      </w:r>
      <w:r w:rsidR="00A72B92" w:rsidRPr="002317F3">
        <w:rPr>
          <w:lang w:val="es-MX"/>
        </w:rPr>
        <w:t xml:space="preserve">un valor mínimo para </w:t>
      </w:r>
      <w:r w:rsidR="00801600">
        <w:rPr>
          <w:lang w:val="es-MX"/>
        </w:rPr>
        <w:t>este tipo de</w:t>
      </w:r>
      <w:r w:rsidR="00A72B92" w:rsidRPr="002317F3">
        <w:rPr>
          <w:lang w:val="es-MX"/>
        </w:rPr>
        <w:t xml:space="preserve"> coeficiente, </w:t>
      </w:r>
      <w:r w:rsidR="00133C62" w:rsidRPr="002317F3">
        <w:rPr>
          <w:lang w:val="es-MX"/>
        </w:rPr>
        <w:t xml:space="preserve">pues medidas con una fiabilidad relativamente baja </w:t>
      </w:r>
      <w:r w:rsidR="00801600" w:rsidRPr="002317F3">
        <w:rPr>
          <w:lang w:val="es-MX"/>
        </w:rPr>
        <w:t xml:space="preserve">también </w:t>
      </w:r>
      <w:r w:rsidR="00133C62" w:rsidRPr="002317F3">
        <w:rPr>
          <w:lang w:val="es-MX"/>
        </w:rPr>
        <w:t xml:space="preserve">pueden ser muy útiles. </w:t>
      </w:r>
    </w:p>
    <w:p w:rsidR="00401D1B" w:rsidRPr="002317F3" w:rsidRDefault="00801600" w:rsidP="00AD5462">
      <w:pPr>
        <w:spacing w:line="360" w:lineRule="auto"/>
        <w:ind w:firstLine="708"/>
        <w:jc w:val="both"/>
        <w:rPr>
          <w:lang w:val="es-MX"/>
        </w:rPr>
      </w:pPr>
      <w:r>
        <w:rPr>
          <w:lang w:val="es-MX"/>
        </w:rPr>
        <w:t>En concreto, el cuestionario estuvo compuesto por</w:t>
      </w:r>
      <w:r w:rsidR="00401D1B" w:rsidRPr="002317F3">
        <w:rPr>
          <w:lang w:val="es-MX"/>
        </w:rPr>
        <w:t xml:space="preserve"> 14 ítems y </w:t>
      </w:r>
      <w:r>
        <w:rPr>
          <w:lang w:val="es-MX"/>
        </w:rPr>
        <w:t xml:space="preserve">cinco categorías de respuesta (1 = </w:t>
      </w:r>
      <w:r w:rsidRPr="00801600">
        <w:rPr>
          <w:i/>
          <w:lang w:val="es-MX"/>
        </w:rPr>
        <w:t>no hay evidencia</w:t>
      </w:r>
      <w:r>
        <w:rPr>
          <w:lang w:val="es-MX"/>
        </w:rPr>
        <w:t xml:space="preserve">; 2 = </w:t>
      </w:r>
      <w:r w:rsidRPr="00801600">
        <w:rPr>
          <w:i/>
          <w:lang w:val="es-MX"/>
        </w:rPr>
        <w:t>poca evidencia</w:t>
      </w:r>
      <w:r>
        <w:rPr>
          <w:lang w:val="es-MX"/>
        </w:rPr>
        <w:t xml:space="preserve">; 3 = </w:t>
      </w:r>
      <w:r w:rsidRPr="00801600">
        <w:rPr>
          <w:i/>
          <w:lang w:val="es-MX"/>
        </w:rPr>
        <w:t>ni mucha ni poca evidencia</w:t>
      </w:r>
      <w:r>
        <w:rPr>
          <w:lang w:val="es-MX"/>
        </w:rPr>
        <w:t xml:space="preserve">; 4 = </w:t>
      </w:r>
      <w:r w:rsidRPr="00801600">
        <w:rPr>
          <w:i/>
          <w:lang w:val="es-MX"/>
        </w:rPr>
        <w:t>es evidente</w:t>
      </w:r>
      <w:r>
        <w:rPr>
          <w:lang w:val="es-MX"/>
        </w:rPr>
        <w:t xml:space="preserve">; 5 = </w:t>
      </w:r>
      <w:r w:rsidRPr="00801600">
        <w:rPr>
          <w:i/>
          <w:lang w:val="es-MX"/>
        </w:rPr>
        <w:t>muy evidente</w:t>
      </w:r>
      <w:r>
        <w:rPr>
          <w:lang w:val="es-MX"/>
        </w:rPr>
        <w:t>).</w:t>
      </w:r>
      <w:r w:rsidR="00401D1B" w:rsidRPr="002317F3">
        <w:rPr>
          <w:lang w:val="es-MX"/>
        </w:rPr>
        <w:t xml:space="preserve"> Para determinar la necesidad de formar equipos de tra</w:t>
      </w:r>
      <w:r>
        <w:rPr>
          <w:lang w:val="es-MX"/>
        </w:rPr>
        <w:t>bajo se utilizaron</w:t>
      </w:r>
      <w:r w:rsidR="00401D1B" w:rsidRPr="002317F3">
        <w:rPr>
          <w:lang w:val="es-MX"/>
        </w:rPr>
        <w:t xml:space="preserve"> los siguientes valores: </w:t>
      </w:r>
    </w:p>
    <w:p w:rsidR="00401D1B" w:rsidRPr="002317F3" w:rsidRDefault="00401D1B" w:rsidP="00AD5462">
      <w:pPr>
        <w:numPr>
          <w:ilvl w:val="0"/>
          <w:numId w:val="50"/>
        </w:numPr>
        <w:spacing w:line="360" w:lineRule="auto"/>
        <w:jc w:val="both"/>
        <w:rPr>
          <w:lang w:val="es-MX"/>
        </w:rPr>
      </w:pPr>
      <w:r w:rsidRPr="002317F3">
        <w:rPr>
          <w:lang w:val="es-MX"/>
        </w:rPr>
        <w:t xml:space="preserve">de 14 a 28 existe poca evidencia de que se necesite formar equipos, </w:t>
      </w:r>
    </w:p>
    <w:p w:rsidR="00401D1B" w:rsidRPr="002317F3" w:rsidRDefault="00401D1B" w:rsidP="00AD5462">
      <w:pPr>
        <w:numPr>
          <w:ilvl w:val="0"/>
          <w:numId w:val="50"/>
        </w:numPr>
        <w:spacing w:line="360" w:lineRule="auto"/>
        <w:jc w:val="both"/>
        <w:rPr>
          <w:lang w:val="es-MX"/>
        </w:rPr>
      </w:pPr>
      <w:r w:rsidRPr="002317F3">
        <w:rPr>
          <w:lang w:val="es-MX"/>
        </w:rPr>
        <w:t xml:space="preserve">de 29 a 42 existe cierta evidencia de formar equipos, pero no una presión inmediata, </w:t>
      </w:r>
    </w:p>
    <w:p w:rsidR="00401D1B" w:rsidRPr="002317F3" w:rsidRDefault="00401D1B" w:rsidP="00AD5462">
      <w:pPr>
        <w:numPr>
          <w:ilvl w:val="0"/>
          <w:numId w:val="50"/>
        </w:numPr>
        <w:spacing w:line="360" w:lineRule="auto"/>
        <w:jc w:val="both"/>
        <w:rPr>
          <w:lang w:val="es-MX"/>
        </w:rPr>
      </w:pPr>
      <w:r w:rsidRPr="002317F3">
        <w:rPr>
          <w:lang w:val="es-MX"/>
        </w:rPr>
        <w:t xml:space="preserve">de 43 a 56 se debe aplicar un programa de formación de equipos, y </w:t>
      </w:r>
    </w:p>
    <w:p w:rsidR="00401D1B" w:rsidRPr="002317F3" w:rsidRDefault="00401D1B" w:rsidP="00AD5462">
      <w:pPr>
        <w:numPr>
          <w:ilvl w:val="0"/>
          <w:numId w:val="50"/>
        </w:numPr>
        <w:spacing w:line="360" w:lineRule="auto"/>
        <w:jc w:val="both"/>
        <w:rPr>
          <w:lang w:val="es-MX"/>
        </w:rPr>
      </w:pPr>
      <w:r w:rsidRPr="002317F3">
        <w:rPr>
          <w:lang w:val="es-MX"/>
        </w:rPr>
        <w:t xml:space="preserve">de 57 en adelante la formación de equipos debe ser un tema de alta prioridad. </w:t>
      </w:r>
    </w:p>
    <w:p w:rsidR="000C7AC9" w:rsidRPr="002317F3" w:rsidRDefault="000C7AC9" w:rsidP="00AD5462">
      <w:pPr>
        <w:spacing w:line="360" w:lineRule="auto"/>
        <w:jc w:val="both"/>
        <w:rPr>
          <w:b/>
        </w:rPr>
      </w:pPr>
    </w:p>
    <w:p w:rsidR="00E07161" w:rsidRDefault="00E07161" w:rsidP="00AD5462">
      <w:pPr>
        <w:pStyle w:val="Ttulo2"/>
        <w:spacing w:line="360" w:lineRule="auto"/>
      </w:pPr>
    </w:p>
    <w:p w:rsidR="00E07161" w:rsidRDefault="00E07161" w:rsidP="00AD5462">
      <w:pPr>
        <w:pStyle w:val="Ttulo2"/>
        <w:spacing w:line="360" w:lineRule="auto"/>
      </w:pPr>
    </w:p>
    <w:p w:rsidR="008B7C8E" w:rsidRPr="0094431F" w:rsidRDefault="008B7C8E" w:rsidP="00AD5462">
      <w:pPr>
        <w:pStyle w:val="Ttulo2"/>
        <w:spacing w:line="360" w:lineRule="auto"/>
      </w:pPr>
      <w:r w:rsidRPr="0094431F">
        <w:lastRenderedPageBreak/>
        <w:t>Procedimiento</w:t>
      </w:r>
    </w:p>
    <w:p w:rsidR="00883041" w:rsidRPr="002317F3" w:rsidRDefault="00883041" w:rsidP="00AD5462">
      <w:pPr>
        <w:pStyle w:val="APA3"/>
        <w:spacing w:line="360" w:lineRule="auto"/>
        <w:ind w:firstLine="708"/>
        <w:rPr>
          <w:i w:val="0"/>
        </w:rPr>
      </w:pPr>
      <w:r w:rsidRPr="002317F3">
        <w:rPr>
          <w:i w:val="0"/>
        </w:rPr>
        <w:t>El análisis de los datos se realizó por medio del siguiente proceso:</w:t>
      </w:r>
      <w:r w:rsidR="0094431F">
        <w:rPr>
          <w:i w:val="0"/>
        </w:rPr>
        <w:t xml:space="preserve"> </w:t>
      </w:r>
    </w:p>
    <w:p w:rsidR="00883041" w:rsidRPr="002317F3" w:rsidRDefault="00883041" w:rsidP="00AD5462">
      <w:pPr>
        <w:pStyle w:val="APA3"/>
        <w:numPr>
          <w:ilvl w:val="0"/>
          <w:numId w:val="46"/>
        </w:numPr>
        <w:spacing w:line="360" w:lineRule="auto"/>
        <w:jc w:val="both"/>
        <w:rPr>
          <w:i w:val="0"/>
        </w:rPr>
      </w:pPr>
      <w:r w:rsidRPr="002317F3">
        <w:rPr>
          <w:i w:val="0"/>
        </w:rPr>
        <w:t xml:space="preserve">Se solicitó la autorización de los dueños de la empresa procesadora de miel de abeja para realizar el estudio con su personal. Además, se contó con la ayuda de estudiantes de una universidad pública ubicada en el sureste de México. </w:t>
      </w:r>
    </w:p>
    <w:p w:rsidR="00883041" w:rsidRPr="002317F3" w:rsidRDefault="00883041" w:rsidP="00AD5462">
      <w:pPr>
        <w:pStyle w:val="APA3"/>
        <w:numPr>
          <w:ilvl w:val="0"/>
          <w:numId w:val="46"/>
        </w:numPr>
        <w:spacing w:line="360" w:lineRule="auto"/>
        <w:jc w:val="both"/>
        <w:rPr>
          <w:i w:val="0"/>
        </w:rPr>
      </w:pPr>
      <w:r w:rsidRPr="002317F3">
        <w:rPr>
          <w:i w:val="0"/>
        </w:rPr>
        <w:t xml:space="preserve">Los cuestionarios se administraron en la empresa previa cita. </w:t>
      </w:r>
    </w:p>
    <w:p w:rsidR="00883041" w:rsidRPr="002317F3" w:rsidRDefault="0094431F" w:rsidP="00AD5462">
      <w:pPr>
        <w:pStyle w:val="APA3"/>
        <w:numPr>
          <w:ilvl w:val="0"/>
          <w:numId w:val="46"/>
        </w:numPr>
        <w:spacing w:line="360" w:lineRule="auto"/>
        <w:jc w:val="both"/>
        <w:rPr>
          <w:i w:val="0"/>
        </w:rPr>
      </w:pPr>
      <w:r>
        <w:rPr>
          <w:i w:val="0"/>
        </w:rPr>
        <w:t xml:space="preserve">Se requirieron </w:t>
      </w:r>
      <w:r w:rsidR="00883041" w:rsidRPr="002317F3">
        <w:rPr>
          <w:i w:val="0"/>
        </w:rPr>
        <w:t xml:space="preserve">tres sesiones para completar la recolección de datos de todo el personal. </w:t>
      </w:r>
    </w:p>
    <w:p w:rsidR="00883041" w:rsidRPr="002317F3" w:rsidRDefault="00883041" w:rsidP="00AD5462">
      <w:pPr>
        <w:pStyle w:val="APA3"/>
        <w:numPr>
          <w:ilvl w:val="0"/>
          <w:numId w:val="46"/>
        </w:numPr>
        <w:spacing w:line="360" w:lineRule="auto"/>
        <w:jc w:val="both"/>
        <w:rPr>
          <w:i w:val="0"/>
        </w:rPr>
      </w:pPr>
      <w:r w:rsidRPr="002317F3">
        <w:rPr>
          <w:i w:val="0"/>
        </w:rPr>
        <w:t xml:space="preserve">Con la información obtenida se creó una base de datos y se capturaron </w:t>
      </w:r>
      <w:r w:rsidR="0094431F">
        <w:rPr>
          <w:i w:val="0"/>
        </w:rPr>
        <w:t>utilizando el paquete e</w:t>
      </w:r>
      <w:r w:rsidRPr="002317F3">
        <w:rPr>
          <w:i w:val="0"/>
        </w:rPr>
        <w:t>stadístico SPSS (</w:t>
      </w:r>
      <w:proofErr w:type="spellStart"/>
      <w:r w:rsidRPr="0094431F">
        <w:t>Statistic</w:t>
      </w:r>
      <w:proofErr w:type="spellEnd"/>
      <w:r w:rsidRPr="0094431F">
        <w:t xml:space="preserve"> </w:t>
      </w:r>
      <w:proofErr w:type="spellStart"/>
      <w:r w:rsidRPr="0094431F">
        <w:t>Package</w:t>
      </w:r>
      <w:proofErr w:type="spellEnd"/>
      <w:r w:rsidRPr="0094431F">
        <w:t xml:space="preserve"> </w:t>
      </w:r>
      <w:proofErr w:type="spellStart"/>
      <w:r w:rsidRPr="0094431F">
        <w:t>for</w:t>
      </w:r>
      <w:proofErr w:type="spellEnd"/>
      <w:r w:rsidRPr="0094431F">
        <w:t xml:space="preserve"> Social Sciencie</w:t>
      </w:r>
      <w:r w:rsidRPr="002317F3">
        <w:rPr>
          <w:i w:val="0"/>
        </w:rPr>
        <w:t>) versión 17.0 para Windows.</w:t>
      </w:r>
    </w:p>
    <w:p w:rsidR="00883041" w:rsidRPr="002317F3" w:rsidRDefault="0094431F" w:rsidP="00AD5462">
      <w:pPr>
        <w:pStyle w:val="APA3"/>
        <w:numPr>
          <w:ilvl w:val="0"/>
          <w:numId w:val="46"/>
        </w:numPr>
        <w:spacing w:line="360" w:lineRule="auto"/>
        <w:jc w:val="both"/>
        <w:rPr>
          <w:i w:val="0"/>
        </w:rPr>
      </w:pPr>
      <w:r>
        <w:rPr>
          <w:i w:val="0"/>
        </w:rPr>
        <w:t>L</w:t>
      </w:r>
      <w:r w:rsidR="00883041" w:rsidRPr="002317F3">
        <w:rPr>
          <w:i w:val="0"/>
        </w:rPr>
        <w:t xml:space="preserve">os datos obtenidos </w:t>
      </w:r>
      <w:r>
        <w:rPr>
          <w:i w:val="0"/>
        </w:rPr>
        <w:t>se analizaron con base en la</w:t>
      </w:r>
      <w:r w:rsidR="00883041" w:rsidRPr="002317F3">
        <w:rPr>
          <w:i w:val="0"/>
        </w:rPr>
        <w:t xml:space="preserve"> estadística descriptiva, </w:t>
      </w:r>
      <w:r>
        <w:rPr>
          <w:i w:val="0"/>
        </w:rPr>
        <w:t xml:space="preserve">para lo cual se tomó </w:t>
      </w:r>
      <w:r w:rsidR="00883041" w:rsidRPr="002317F3">
        <w:rPr>
          <w:i w:val="0"/>
        </w:rPr>
        <w:t>como medida de tendencia central la media</w:t>
      </w:r>
      <w:r>
        <w:rPr>
          <w:i w:val="0"/>
        </w:rPr>
        <w:t>,</w:t>
      </w:r>
      <w:r w:rsidR="00883041" w:rsidRPr="002317F3">
        <w:rPr>
          <w:i w:val="0"/>
        </w:rPr>
        <w:t xml:space="preserve"> y como medida de dispersión la desviación estándar.</w:t>
      </w:r>
    </w:p>
    <w:p w:rsidR="000C7AC9" w:rsidRPr="002317F3" w:rsidRDefault="000C7AC9" w:rsidP="00AD5462">
      <w:pPr>
        <w:pStyle w:val="APA3"/>
        <w:spacing w:line="360" w:lineRule="auto"/>
        <w:jc w:val="both"/>
        <w:rPr>
          <w:b/>
          <w:i w:val="0"/>
        </w:rPr>
      </w:pPr>
    </w:p>
    <w:p w:rsidR="004B2977" w:rsidRPr="002317F3" w:rsidRDefault="007C55E7" w:rsidP="00AD5462">
      <w:pPr>
        <w:pStyle w:val="Ttulo1"/>
        <w:spacing w:line="360" w:lineRule="auto"/>
      </w:pPr>
      <w:r w:rsidRPr="002317F3">
        <w:t>Resultados</w:t>
      </w:r>
    </w:p>
    <w:p w:rsidR="00DC1ACD" w:rsidRDefault="00DC1ACD" w:rsidP="00AD5462">
      <w:pPr>
        <w:pStyle w:val="ParrafoAPACar"/>
        <w:spacing w:line="360" w:lineRule="auto"/>
        <w:ind w:firstLine="708"/>
        <w:jc w:val="both"/>
        <w:rPr>
          <w:lang w:val="es-ES"/>
        </w:rPr>
      </w:pPr>
      <w:r w:rsidRPr="002317F3">
        <w:rPr>
          <w:lang w:val="es-ES"/>
        </w:rPr>
        <w:t>En la suma general de las percepciones, el personal di</w:t>
      </w:r>
      <w:r w:rsidR="004838C8" w:rsidRPr="002317F3">
        <w:rPr>
          <w:lang w:val="es-ES"/>
        </w:rPr>
        <w:t>rectivo de la empresa procesadora de miel</w:t>
      </w:r>
      <w:r w:rsidR="007201B8" w:rsidRPr="002317F3">
        <w:rPr>
          <w:lang w:val="es-ES"/>
        </w:rPr>
        <w:t xml:space="preserve"> </w:t>
      </w:r>
      <w:r w:rsidR="00C16D57" w:rsidRPr="002317F3">
        <w:rPr>
          <w:lang w:val="es-ES"/>
        </w:rPr>
        <w:t xml:space="preserve">de abeja </w:t>
      </w:r>
      <w:r w:rsidR="007201B8" w:rsidRPr="002317F3">
        <w:rPr>
          <w:lang w:val="es-ES"/>
        </w:rPr>
        <w:t>obtuvo un total de 33</w:t>
      </w:r>
      <w:r w:rsidRPr="002317F3">
        <w:rPr>
          <w:lang w:val="es-ES"/>
        </w:rPr>
        <w:t xml:space="preserve"> puntos, mientras que el personal operativo </w:t>
      </w:r>
      <w:r w:rsidR="0094431F">
        <w:rPr>
          <w:lang w:val="es-ES"/>
        </w:rPr>
        <w:t>alcanzó</w:t>
      </w:r>
      <w:r w:rsidRPr="002317F3">
        <w:rPr>
          <w:lang w:val="es-ES"/>
        </w:rPr>
        <w:t xml:space="preserve"> 40 puntos. Según los valores para determinar la necesidad de formar equipos de trabajo, para ambos tipos de trabajadores existe cierta evidencia de formar equipos de trabajo, </w:t>
      </w:r>
      <w:r w:rsidR="0094431F">
        <w:rPr>
          <w:lang w:val="es-ES"/>
        </w:rPr>
        <w:t>aunque no una presión inmediata. En la t</w:t>
      </w:r>
      <w:r w:rsidRPr="002317F3">
        <w:rPr>
          <w:lang w:val="es-ES"/>
        </w:rPr>
        <w:t>abla 1 se detalla el grado de problemas en el trabajo</w:t>
      </w:r>
      <w:r w:rsidR="004838C8" w:rsidRPr="002317F3">
        <w:rPr>
          <w:lang w:val="es-ES"/>
        </w:rPr>
        <w:t xml:space="preserve"> de la empresa procesadora de miel</w:t>
      </w:r>
      <w:r w:rsidR="00C16D57" w:rsidRPr="002317F3">
        <w:rPr>
          <w:lang w:val="es-ES"/>
        </w:rPr>
        <w:t xml:space="preserve"> de abeja</w:t>
      </w:r>
      <w:r w:rsidRPr="002317F3">
        <w:rPr>
          <w:lang w:val="es-ES"/>
        </w:rPr>
        <w:t xml:space="preserve">. </w:t>
      </w:r>
    </w:p>
    <w:p w:rsidR="00E07161" w:rsidRDefault="00E07161" w:rsidP="00AD5462">
      <w:pPr>
        <w:pStyle w:val="ParrafoAPACar"/>
        <w:spacing w:line="360" w:lineRule="auto"/>
        <w:ind w:firstLine="708"/>
        <w:jc w:val="both"/>
        <w:rPr>
          <w:lang w:val="es-ES"/>
        </w:rPr>
      </w:pPr>
    </w:p>
    <w:p w:rsidR="00E07161" w:rsidRDefault="00E07161" w:rsidP="00AD5462">
      <w:pPr>
        <w:pStyle w:val="ParrafoAPACar"/>
        <w:spacing w:line="360" w:lineRule="auto"/>
        <w:ind w:firstLine="708"/>
        <w:jc w:val="both"/>
        <w:rPr>
          <w:lang w:val="es-ES"/>
        </w:rPr>
      </w:pPr>
    </w:p>
    <w:p w:rsidR="00E07161" w:rsidRDefault="00E07161" w:rsidP="00AD5462">
      <w:pPr>
        <w:pStyle w:val="ParrafoAPACar"/>
        <w:spacing w:line="360" w:lineRule="auto"/>
        <w:ind w:firstLine="708"/>
        <w:jc w:val="both"/>
        <w:rPr>
          <w:lang w:val="es-ES"/>
        </w:rPr>
      </w:pPr>
    </w:p>
    <w:p w:rsidR="00E07161" w:rsidRDefault="00E07161" w:rsidP="00AD5462">
      <w:pPr>
        <w:pStyle w:val="ParrafoAPACar"/>
        <w:spacing w:line="360" w:lineRule="auto"/>
        <w:ind w:firstLine="708"/>
        <w:jc w:val="both"/>
        <w:rPr>
          <w:lang w:val="es-ES"/>
        </w:rPr>
      </w:pPr>
    </w:p>
    <w:p w:rsidR="00E07161" w:rsidRDefault="00E07161" w:rsidP="00AD5462">
      <w:pPr>
        <w:pStyle w:val="ParrafoAPACar"/>
        <w:spacing w:line="360" w:lineRule="auto"/>
        <w:ind w:firstLine="708"/>
        <w:jc w:val="both"/>
        <w:rPr>
          <w:lang w:val="es-ES"/>
        </w:rPr>
      </w:pPr>
    </w:p>
    <w:p w:rsidR="00E07161" w:rsidRDefault="00E07161" w:rsidP="00AD5462">
      <w:pPr>
        <w:pStyle w:val="ParrafoAPACar"/>
        <w:spacing w:line="360" w:lineRule="auto"/>
        <w:ind w:firstLine="708"/>
        <w:jc w:val="both"/>
        <w:rPr>
          <w:lang w:val="es-ES"/>
        </w:rPr>
      </w:pPr>
    </w:p>
    <w:p w:rsidR="00E07161" w:rsidRDefault="00E07161" w:rsidP="00AD5462">
      <w:pPr>
        <w:pStyle w:val="ParrafoAPACar"/>
        <w:spacing w:line="360" w:lineRule="auto"/>
        <w:ind w:firstLine="708"/>
        <w:jc w:val="both"/>
        <w:rPr>
          <w:lang w:val="es-ES"/>
        </w:rPr>
      </w:pPr>
    </w:p>
    <w:p w:rsidR="00E07161" w:rsidRDefault="00E07161" w:rsidP="00AD5462">
      <w:pPr>
        <w:pStyle w:val="ParrafoAPACar"/>
        <w:spacing w:line="360" w:lineRule="auto"/>
        <w:ind w:firstLine="708"/>
        <w:jc w:val="both"/>
        <w:rPr>
          <w:lang w:val="es-ES"/>
        </w:rPr>
      </w:pPr>
    </w:p>
    <w:p w:rsidR="00E07161" w:rsidRDefault="00E07161" w:rsidP="00AD5462">
      <w:pPr>
        <w:pStyle w:val="ParrafoAPACar"/>
        <w:spacing w:line="360" w:lineRule="auto"/>
        <w:ind w:firstLine="708"/>
        <w:jc w:val="both"/>
        <w:rPr>
          <w:lang w:val="es-ES"/>
        </w:rPr>
      </w:pPr>
    </w:p>
    <w:p w:rsidR="00E07161" w:rsidRPr="002317F3" w:rsidRDefault="00E07161" w:rsidP="00AD5462">
      <w:pPr>
        <w:pStyle w:val="ParrafoAPACar"/>
        <w:spacing w:line="360" w:lineRule="auto"/>
        <w:ind w:firstLine="708"/>
        <w:jc w:val="both"/>
        <w:rPr>
          <w:lang w:val="es-ES"/>
        </w:rPr>
      </w:pPr>
    </w:p>
    <w:p w:rsidR="00C16D57" w:rsidRPr="002317F3" w:rsidRDefault="00C16D57" w:rsidP="00DC1ACD">
      <w:pPr>
        <w:pStyle w:val="ParrafoAPACar"/>
        <w:ind w:firstLine="0"/>
        <w:rPr>
          <w:lang w:val="es-ES"/>
        </w:rPr>
      </w:pPr>
    </w:p>
    <w:p w:rsidR="00DC1ACD" w:rsidRPr="0094431F" w:rsidRDefault="00DC1ACD" w:rsidP="0094431F">
      <w:pPr>
        <w:pStyle w:val="ParrafoAPACar"/>
        <w:ind w:firstLine="0"/>
        <w:jc w:val="center"/>
        <w:rPr>
          <w:lang w:val="es-ES"/>
        </w:rPr>
      </w:pPr>
      <w:r w:rsidRPr="0094431F">
        <w:rPr>
          <w:b/>
          <w:lang w:val="es-ES"/>
        </w:rPr>
        <w:lastRenderedPageBreak/>
        <w:t>Tabla 1.</w:t>
      </w:r>
      <w:r w:rsidR="0094431F">
        <w:rPr>
          <w:lang w:val="es-ES"/>
        </w:rPr>
        <w:t xml:space="preserve"> </w:t>
      </w:r>
      <w:r w:rsidRPr="0094431F">
        <w:rPr>
          <w:lang w:val="es-ES"/>
        </w:rPr>
        <w:t>Identificación de evidencia de problemas en el área de trabajo</w:t>
      </w:r>
    </w:p>
    <w:tbl>
      <w:tblPr>
        <w:tblW w:w="9478" w:type="dxa"/>
        <w:tblBorders>
          <w:top w:val="single" w:sz="4" w:space="0" w:color="auto"/>
          <w:bottom w:val="single" w:sz="4" w:space="0" w:color="auto"/>
        </w:tblBorders>
        <w:tblLook w:val="04A0" w:firstRow="1" w:lastRow="0" w:firstColumn="1" w:lastColumn="0" w:noHBand="0" w:noVBand="1"/>
      </w:tblPr>
      <w:tblGrid>
        <w:gridCol w:w="2066"/>
        <w:gridCol w:w="1493"/>
        <w:gridCol w:w="2167"/>
        <w:gridCol w:w="1505"/>
        <w:gridCol w:w="2247"/>
      </w:tblGrid>
      <w:tr w:rsidR="00DC1ACD" w:rsidRPr="002317F3" w:rsidTr="0094431F">
        <w:trPr>
          <w:trHeight w:val="501"/>
        </w:trPr>
        <w:tc>
          <w:tcPr>
            <w:tcW w:w="2066" w:type="dxa"/>
            <w:vMerge w:val="restart"/>
            <w:tcBorders>
              <w:top w:val="single" w:sz="4" w:space="0" w:color="auto"/>
              <w:bottom w:val="single" w:sz="4" w:space="0" w:color="auto"/>
            </w:tcBorders>
          </w:tcPr>
          <w:p w:rsidR="00DC1ACD" w:rsidRPr="002317F3" w:rsidRDefault="00DC1ACD" w:rsidP="00DC1ACD">
            <w:pPr>
              <w:pStyle w:val="ParrafoAPACar"/>
              <w:ind w:firstLine="0"/>
              <w:rPr>
                <w:lang w:val="es-ES"/>
              </w:rPr>
            </w:pPr>
            <w:r w:rsidRPr="002317F3">
              <w:rPr>
                <w:lang w:val="es-ES"/>
              </w:rPr>
              <w:t>Dimensiones</w:t>
            </w:r>
          </w:p>
        </w:tc>
        <w:tc>
          <w:tcPr>
            <w:tcW w:w="3660" w:type="dxa"/>
            <w:gridSpan w:val="2"/>
            <w:tcBorders>
              <w:top w:val="single" w:sz="4" w:space="0" w:color="auto"/>
              <w:bottom w:val="single" w:sz="4" w:space="0" w:color="auto"/>
            </w:tcBorders>
          </w:tcPr>
          <w:p w:rsidR="00DC1ACD" w:rsidRPr="002317F3" w:rsidRDefault="00DC1ACD" w:rsidP="00355C5F">
            <w:pPr>
              <w:pStyle w:val="ParrafoAPACar"/>
              <w:ind w:firstLine="0"/>
              <w:jc w:val="center"/>
              <w:rPr>
                <w:lang w:val="es-ES"/>
              </w:rPr>
            </w:pPr>
            <w:r w:rsidRPr="002317F3">
              <w:rPr>
                <w:lang w:val="es-ES"/>
              </w:rPr>
              <w:t>Directivos</w:t>
            </w:r>
          </w:p>
        </w:tc>
        <w:tc>
          <w:tcPr>
            <w:tcW w:w="3752" w:type="dxa"/>
            <w:gridSpan w:val="2"/>
            <w:tcBorders>
              <w:top w:val="single" w:sz="4" w:space="0" w:color="auto"/>
              <w:bottom w:val="single" w:sz="4" w:space="0" w:color="auto"/>
            </w:tcBorders>
          </w:tcPr>
          <w:p w:rsidR="00DC1ACD" w:rsidRPr="002317F3" w:rsidRDefault="00DC1ACD" w:rsidP="00355C5F">
            <w:pPr>
              <w:pStyle w:val="ParrafoAPACar"/>
              <w:ind w:firstLine="0"/>
              <w:jc w:val="center"/>
              <w:rPr>
                <w:lang w:val="es-ES"/>
              </w:rPr>
            </w:pPr>
            <w:r w:rsidRPr="002317F3">
              <w:rPr>
                <w:lang w:val="es-ES"/>
              </w:rPr>
              <w:t>Operativos</w:t>
            </w:r>
          </w:p>
        </w:tc>
      </w:tr>
      <w:tr w:rsidR="00355C5F" w:rsidRPr="002317F3" w:rsidTr="0094431F">
        <w:trPr>
          <w:trHeight w:val="948"/>
        </w:trPr>
        <w:tc>
          <w:tcPr>
            <w:tcW w:w="2066" w:type="dxa"/>
            <w:vMerge/>
            <w:tcBorders>
              <w:top w:val="single" w:sz="4" w:space="0" w:color="auto"/>
              <w:bottom w:val="single" w:sz="4" w:space="0" w:color="auto"/>
            </w:tcBorders>
          </w:tcPr>
          <w:p w:rsidR="00DC1ACD" w:rsidRPr="002317F3" w:rsidRDefault="00DC1ACD" w:rsidP="00DC1ACD">
            <w:pPr>
              <w:pStyle w:val="ParrafoAPACar"/>
              <w:ind w:firstLine="0"/>
              <w:rPr>
                <w:lang w:val="es-ES"/>
              </w:rPr>
            </w:pPr>
          </w:p>
        </w:tc>
        <w:tc>
          <w:tcPr>
            <w:tcW w:w="1493" w:type="dxa"/>
            <w:tcBorders>
              <w:top w:val="single" w:sz="4" w:space="0" w:color="auto"/>
              <w:bottom w:val="single" w:sz="4" w:space="0" w:color="auto"/>
            </w:tcBorders>
          </w:tcPr>
          <w:p w:rsidR="00DC1ACD" w:rsidRPr="002317F3" w:rsidRDefault="00DC1ACD" w:rsidP="00355C5F">
            <w:pPr>
              <w:pStyle w:val="ParrafoAPACar"/>
              <w:ind w:firstLine="0"/>
              <w:jc w:val="center"/>
              <w:rPr>
                <w:lang w:val="es-ES"/>
              </w:rPr>
            </w:pPr>
            <w:r w:rsidRPr="002317F3">
              <w:rPr>
                <w:lang w:val="es-ES"/>
              </w:rPr>
              <w:t>Media</w:t>
            </w:r>
          </w:p>
          <w:p w:rsidR="00DC1ACD" w:rsidRPr="002317F3" w:rsidRDefault="00DC1ACD" w:rsidP="00DC1ACD">
            <w:pPr>
              <w:pStyle w:val="ParrafoAPACar"/>
              <w:rPr>
                <w:lang w:val="es-ES"/>
              </w:rPr>
            </w:pPr>
          </w:p>
        </w:tc>
        <w:tc>
          <w:tcPr>
            <w:tcW w:w="2167" w:type="dxa"/>
            <w:tcBorders>
              <w:top w:val="single" w:sz="4" w:space="0" w:color="auto"/>
              <w:bottom w:val="single" w:sz="4" w:space="0" w:color="auto"/>
            </w:tcBorders>
          </w:tcPr>
          <w:p w:rsidR="00DC1ACD" w:rsidRPr="002317F3" w:rsidRDefault="0094431F" w:rsidP="00355C5F">
            <w:pPr>
              <w:pStyle w:val="ParrafoAPACar"/>
              <w:ind w:firstLine="0"/>
              <w:rPr>
                <w:lang w:val="es-ES"/>
              </w:rPr>
            </w:pPr>
            <w:r>
              <w:rPr>
                <w:lang w:val="es-ES"/>
              </w:rPr>
              <w:t>Desviación e</w:t>
            </w:r>
            <w:r w:rsidR="00DC1ACD" w:rsidRPr="002317F3">
              <w:rPr>
                <w:lang w:val="es-ES"/>
              </w:rPr>
              <w:t>stándar</w:t>
            </w:r>
          </w:p>
        </w:tc>
        <w:tc>
          <w:tcPr>
            <w:tcW w:w="1505" w:type="dxa"/>
            <w:tcBorders>
              <w:top w:val="single" w:sz="4" w:space="0" w:color="auto"/>
              <w:bottom w:val="single" w:sz="4" w:space="0" w:color="auto"/>
            </w:tcBorders>
          </w:tcPr>
          <w:p w:rsidR="00DC1ACD" w:rsidRPr="002317F3" w:rsidRDefault="00DC1ACD" w:rsidP="00355C5F">
            <w:pPr>
              <w:pStyle w:val="ParrafoAPACar"/>
              <w:ind w:firstLine="0"/>
              <w:jc w:val="center"/>
              <w:rPr>
                <w:lang w:val="es-ES"/>
              </w:rPr>
            </w:pPr>
            <w:r w:rsidRPr="002317F3">
              <w:rPr>
                <w:lang w:val="es-ES"/>
              </w:rPr>
              <w:t>Media</w:t>
            </w:r>
          </w:p>
        </w:tc>
        <w:tc>
          <w:tcPr>
            <w:tcW w:w="2247" w:type="dxa"/>
            <w:tcBorders>
              <w:top w:val="single" w:sz="4" w:space="0" w:color="auto"/>
              <w:bottom w:val="single" w:sz="4" w:space="0" w:color="auto"/>
            </w:tcBorders>
          </w:tcPr>
          <w:p w:rsidR="00DC1ACD" w:rsidRPr="002317F3" w:rsidRDefault="00DC1ACD" w:rsidP="00355C5F">
            <w:pPr>
              <w:pStyle w:val="ParrafoAPACar"/>
              <w:ind w:firstLine="0"/>
              <w:rPr>
                <w:lang w:val="es-ES"/>
              </w:rPr>
            </w:pPr>
            <w:r w:rsidRPr="002317F3">
              <w:rPr>
                <w:lang w:val="es-ES"/>
              </w:rPr>
              <w:t>Desviación</w:t>
            </w:r>
            <w:r w:rsidR="0094431F">
              <w:rPr>
                <w:lang w:val="es-ES"/>
              </w:rPr>
              <w:t xml:space="preserve"> e</w:t>
            </w:r>
            <w:r w:rsidRPr="002317F3">
              <w:rPr>
                <w:lang w:val="es-ES"/>
              </w:rPr>
              <w:t>stándar</w:t>
            </w:r>
          </w:p>
        </w:tc>
      </w:tr>
      <w:tr w:rsidR="00355C5F" w:rsidRPr="002317F3" w:rsidTr="0094431F">
        <w:tc>
          <w:tcPr>
            <w:tcW w:w="2066" w:type="dxa"/>
            <w:tcBorders>
              <w:top w:val="single" w:sz="4" w:space="0" w:color="auto"/>
            </w:tcBorders>
          </w:tcPr>
          <w:p w:rsidR="00DC1ACD" w:rsidRPr="002317F3" w:rsidRDefault="00DC1ACD" w:rsidP="00D560E6">
            <w:pPr>
              <w:pStyle w:val="ParrafoAPACar"/>
              <w:ind w:firstLine="0"/>
              <w:rPr>
                <w:lang w:val="es-ES"/>
              </w:rPr>
            </w:pPr>
            <w:r w:rsidRPr="002317F3">
              <w:rPr>
                <w:lang w:val="es-ES"/>
              </w:rPr>
              <w:t>Sistema de evaluación y recompensas</w:t>
            </w:r>
          </w:p>
        </w:tc>
        <w:tc>
          <w:tcPr>
            <w:tcW w:w="1493" w:type="dxa"/>
            <w:tcBorders>
              <w:top w:val="single" w:sz="4" w:space="0" w:color="auto"/>
            </w:tcBorders>
          </w:tcPr>
          <w:p w:rsidR="00DC1ACD" w:rsidRPr="002317F3" w:rsidRDefault="00245873" w:rsidP="00DC1ACD">
            <w:pPr>
              <w:pStyle w:val="ParrafoAPACar"/>
              <w:rPr>
                <w:lang w:val="es-ES"/>
              </w:rPr>
            </w:pPr>
            <w:r w:rsidRPr="002317F3">
              <w:rPr>
                <w:lang w:val="es-ES"/>
              </w:rPr>
              <w:t>2.66</w:t>
            </w:r>
          </w:p>
        </w:tc>
        <w:tc>
          <w:tcPr>
            <w:tcW w:w="2167" w:type="dxa"/>
            <w:tcBorders>
              <w:top w:val="single" w:sz="4" w:space="0" w:color="auto"/>
            </w:tcBorders>
          </w:tcPr>
          <w:p w:rsidR="00DC1ACD" w:rsidRPr="002317F3" w:rsidRDefault="00245873" w:rsidP="00DC1ACD">
            <w:pPr>
              <w:pStyle w:val="ParrafoAPACar"/>
              <w:rPr>
                <w:lang w:val="es-ES"/>
              </w:rPr>
            </w:pPr>
            <w:r w:rsidRPr="002317F3">
              <w:rPr>
                <w:lang w:val="es-ES"/>
              </w:rPr>
              <w:t>1.52</w:t>
            </w:r>
          </w:p>
        </w:tc>
        <w:tc>
          <w:tcPr>
            <w:tcW w:w="1505" w:type="dxa"/>
            <w:tcBorders>
              <w:top w:val="single" w:sz="4" w:space="0" w:color="auto"/>
            </w:tcBorders>
          </w:tcPr>
          <w:p w:rsidR="00DC1ACD" w:rsidRPr="002317F3" w:rsidRDefault="00D560E6" w:rsidP="00DC1ACD">
            <w:pPr>
              <w:pStyle w:val="ParrafoAPACar"/>
              <w:rPr>
                <w:lang w:val="es-ES"/>
              </w:rPr>
            </w:pPr>
            <w:r w:rsidRPr="002317F3">
              <w:rPr>
                <w:lang w:val="es-ES"/>
              </w:rPr>
              <w:t>3.67</w:t>
            </w:r>
          </w:p>
        </w:tc>
        <w:tc>
          <w:tcPr>
            <w:tcW w:w="2247" w:type="dxa"/>
            <w:tcBorders>
              <w:top w:val="single" w:sz="4" w:space="0" w:color="auto"/>
            </w:tcBorders>
          </w:tcPr>
          <w:p w:rsidR="00DC1ACD" w:rsidRPr="002317F3" w:rsidRDefault="00D560E6" w:rsidP="00DC1ACD">
            <w:pPr>
              <w:pStyle w:val="ParrafoAPACar"/>
              <w:rPr>
                <w:lang w:val="es-ES"/>
              </w:rPr>
            </w:pPr>
            <w:r w:rsidRPr="002317F3">
              <w:rPr>
                <w:lang w:val="es-ES"/>
              </w:rPr>
              <w:t>1.09</w:t>
            </w:r>
          </w:p>
        </w:tc>
      </w:tr>
      <w:tr w:rsidR="00355C5F" w:rsidRPr="002317F3" w:rsidTr="0094431F">
        <w:trPr>
          <w:trHeight w:val="577"/>
        </w:trPr>
        <w:tc>
          <w:tcPr>
            <w:tcW w:w="2066" w:type="dxa"/>
          </w:tcPr>
          <w:p w:rsidR="00DC1ACD" w:rsidRPr="002317F3" w:rsidRDefault="00DC1ACD" w:rsidP="00D560E6">
            <w:pPr>
              <w:pStyle w:val="ParrafoAPACar"/>
              <w:ind w:firstLine="0"/>
              <w:rPr>
                <w:lang w:val="es-ES"/>
              </w:rPr>
            </w:pPr>
            <w:r w:rsidRPr="002317F3">
              <w:rPr>
                <w:lang w:val="es-ES"/>
              </w:rPr>
              <w:t>Compromiso</w:t>
            </w:r>
          </w:p>
        </w:tc>
        <w:tc>
          <w:tcPr>
            <w:tcW w:w="1493" w:type="dxa"/>
          </w:tcPr>
          <w:p w:rsidR="00DC1ACD" w:rsidRPr="002317F3" w:rsidRDefault="00245873" w:rsidP="00DC1ACD">
            <w:pPr>
              <w:pStyle w:val="ParrafoAPACar"/>
              <w:rPr>
                <w:lang w:val="es-ES"/>
              </w:rPr>
            </w:pPr>
            <w:r w:rsidRPr="002317F3">
              <w:rPr>
                <w:lang w:val="es-ES"/>
              </w:rPr>
              <w:t>2.33</w:t>
            </w:r>
          </w:p>
        </w:tc>
        <w:tc>
          <w:tcPr>
            <w:tcW w:w="2167" w:type="dxa"/>
          </w:tcPr>
          <w:p w:rsidR="00DC1ACD" w:rsidRPr="002317F3" w:rsidRDefault="00245873" w:rsidP="00DC1ACD">
            <w:pPr>
              <w:pStyle w:val="ParrafoAPACar"/>
              <w:rPr>
                <w:lang w:val="es-ES"/>
              </w:rPr>
            </w:pPr>
            <w:r w:rsidRPr="002317F3">
              <w:rPr>
                <w:lang w:val="es-ES"/>
              </w:rPr>
              <w:t>.57</w:t>
            </w:r>
          </w:p>
        </w:tc>
        <w:tc>
          <w:tcPr>
            <w:tcW w:w="1505" w:type="dxa"/>
          </w:tcPr>
          <w:p w:rsidR="00DC1ACD" w:rsidRPr="002317F3" w:rsidRDefault="00D560E6" w:rsidP="00DC1ACD">
            <w:pPr>
              <w:pStyle w:val="ParrafoAPACar"/>
              <w:rPr>
                <w:lang w:val="es-ES"/>
              </w:rPr>
            </w:pPr>
            <w:r w:rsidRPr="002317F3">
              <w:rPr>
                <w:lang w:val="es-ES"/>
              </w:rPr>
              <w:t>2.92</w:t>
            </w:r>
          </w:p>
        </w:tc>
        <w:tc>
          <w:tcPr>
            <w:tcW w:w="2247" w:type="dxa"/>
          </w:tcPr>
          <w:p w:rsidR="00DC1ACD" w:rsidRPr="002317F3" w:rsidRDefault="00D560E6" w:rsidP="00DC1ACD">
            <w:pPr>
              <w:pStyle w:val="ParrafoAPACar"/>
              <w:rPr>
                <w:lang w:val="es-ES"/>
              </w:rPr>
            </w:pPr>
            <w:r w:rsidRPr="002317F3">
              <w:rPr>
                <w:lang w:val="es-ES"/>
              </w:rPr>
              <w:t>.65</w:t>
            </w:r>
          </w:p>
        </w:tc>
      </w:tr>
      <w:tr w:rsidR="00355C5F" w:rsidRPr="002317F3" w:rsidTr="0094431F">
        <w:tc>
          <w:tcPr>
            <w:tcW w:w="2066" w:type="dxa"/>
          </w:tcPr>
          <w:p w:rsidR="00DC1ACD" w:rsidRPr="002317F3" w:rsidRDefault="00DC1ACD" w:rsidP="00D560E6">
            <w:pPr>
              <w:pStyle w:val="ParrafoAPACar"/>
              <w:ind w:firstLine="0"/>
              <w:rPr>
                <w:lang w:val="es-ES"/>
              </w:rPr>
            </w:pPr>
            <w:r w:rsidRPr="002317F3">
              <w:rPr>
                <w:lang w:val="es-ES"/>
              </w:rPr>
              <w:t>Establecimiento de metas específicas</w:t>
            </w:r>
          </w:p>
        </w:tc>
        <w:tc>
          <w:tcPr>
            <w:tcW w:w="1493" w:type="dxa"/>
          </w:tcPr>
          <w:p w:rsidR="00DC1ACD" w:rsidRPr="002317F3" w:rsidRDefault="00245873" w:rsidP="00DC1ACD">
            <w:pPr>
              <w:pStyle w:val="ParrafoAPACar"/>
              <w:rPr>
                <w:lang w:val="es-ES"/>
              </w:rPr>
            </w:pPr>
            <w:r w:rsidRPr="002317F3">
              <w:rPr>
                <w:lang w:val="es-ES"/>
              </w:rPr>
              <w:t>3.00</w:t>
            </w:r>
          </w:p>
        </w:tc>
        <w:tc>
          <w:tcPr>
            <w:tcW w:w="2167" w:type="dxa"/>
          </w:tcPr>
          <w:p w:rsidR="00DC1ACD" w:rsidRPr="002317F3" w:rsidRDefault="00245873" w:rsidP="00DC1ACD">
            <w:pPr>
              <w:pStyle w:val="ParrafoAPACar"/>
              <w:rPr>
                <w:lang w:val="es-ES"/>
              </w:rPr>
            </w:pPr>
            <w:r w:rsidRPr="002317F3">
              <w:rPr>
                <w:lang w:val="es-ES"/>
              </w:rPr>
              <w:t>1.00</w:t>
            </w:r>
          </w:p>
        </w:tc>
        <w:tc>
          <w:tcPr>
            <w:tcW w:w="1505" w:type="dxa"/>
          </w:tcPr>
          <w:p w:rsidR="00DC1ACD" w:rsidRPr="002317F3" w:rsidRDefault="00D560E6" w:rsidP="00DC1ACD">
            <w:pPr>
              <w:pStyle w:val="ParrafoAPACar"/>
              <w:rPr>
                <w:lang w:val="es-ES"/>
              </w:rPr>
            </w:pPr>
            <w:r w:rsidRPr="002317F3">
              <w:rPr>
                <w:lang w:val="es-ES"/>
              </w:rPr>
              <w:t>2.40</w:t>
            </w:r>
          </w:p>
        </w:tc>
        <w:tc>
          <w:tcPr>
            <w:tcW w:w="2247" w:type="dxa"/>
          </w:tcPr>
          <w:p w:rsidR="00DC1ACD" w:rsidRPr="002317F3" w:rsidRDefault="00D560E6" w:rsidP="00DC1ACD">
            <w:pPr>
              <w:pStyle w:val="ParrafoAPACar"/>
              <w:rPr>
                <w:lang w:val="es-ES"/>
              </w:rPr>
            </w:pPr>
            <w:r w:rsidRPr="002317F3">
              <w:rPr>
                <w:lang w:val="es-ES"/>
              </w:rPr>
              <w:t>.82</w:t>
            </w:r>
          </w:p>
        </w:tc>
      </w:tr>
      <w:tr w:rsidR="00355C5F" w:rsidRPr="002317F3" w:rsidTr="0094431F">
        <w:tc>
          <w:tcPr>
            <w:tcW w:w="2066" w:type="dxa"/>
          </w:tcPr>
          <w:p w:rsidR="00DC1ACD" w:rsidRPr="002317F3" w:rsidRDefault="00DC1ACD" w:rsidP="00D560E6">
            <w:pPr>
              <w:pStyle w:val="ParrafoAPACar"/>
              <w:ind w:firstLine="0"/>
              <w:rPr>
                <w:lang w:val="es-ES"/>
              </w:rPr>
            </w:pPr>
            <w:r w:rsidRPr="002317F3">
              <w:rPr>
                <w:lang w:val="es-ES"/>
              </w:rPr>
              <w:t>Asignación de papeles</w:t>
            </w:r>
          </w:p>
        </w:tc>
        <w:tc>
          <w:tcPr>
            <w:tcW w:w="1493" w:type="dxa"/>
          </w:tcPr>
          <w:p w:rsidR="00DC1ACD" w:rsidRPr="002317F3" w:rsidRDefault="00245873" w:rsidP="00DC1ACD">
            <w:pPr>
              <w:pStyle w:val="ParrafoAPACar"/>
              <w:rPr>
                <w:lang w:val="es-ES"/>
              </w:rPr>
            </w:pPr>
            <w:r w:rsidRPr="002317F3">
              <w:rPr>
                <w:lang w:val="es-ES"/>
              </w:rPr>
              <w:t>2.00</w:t>
            </w:r>
          </w:p>
        </w:tc>
        <w:tc>
          <w:tcPr>
            <w:tcW w:w="2167" w:type="dxa"/>
          </w:tcPr>
          <w:p w:rsidR="00DC1ACD" w:rsidRPr="002317F3" w:rsidRDefault="00245873" w:rsidP="00DC1ACD">
            <w:pPr>
              <w:pStyle w:val="ParrafoAPACar"/>
              <w:rPr>
                <w:lang w:val="es-ES"/>
              </w:rPr>
            </w:pPr>
            <w:r w:rsidRPr="002317F3">
              <w:rPr>
                <w:lang w:val="es-ES"/>
              </w:rPr>
              <w:t>1.00</w:t>
            </w:r>
          </w:p>
        </w:tc>
        <w:tc>
          <w:tcPr>
            <w:tcW w:w="1505" w:type="dxa"/>
          </w:tcPr>
          <w:p w:rsidR="00DC1ACD" w:rsidRPr="002317F3" w:rsidRDefault="00E41843" w:rsidP="00DC1ACD">
            <w:pPr>
              <w:pStyle w:val="ParrafoAPACar"/>
              <w:rPr>
                <w:lang w:val="es-ES"/>
              </w:rPr>
            </w:pPr>
            <w:r w:rsidRPr="002317F3">
              <w:rPr>
                <w:lang w:val="es-ES"/>
              </w:rPr>
              <w:t>2.70</w:t>
            </w:r>
          </w:p>
        </w:tc>
        <w:tc>
          <w:tcPr>
            <w:tcW w:w="2247" w:type="dxa"/>
          </w:tcPr>
          <w:p w:rsidR="00DC1ACD" w:rsidRPr="002317F3" w:rsidRDefault="00E41843" w:rsidP="00DC1ACD">
            <w:pPr>
              <w:pStyle w:val="ParrafoAPACar"/>
              <w:rPr>
                <w:lang w:val="es-ES"/>
              </w:rPr>
            </w:pPr>
            <w:r w:rsidRPr="002317F3">
              <w:rPr>
                <w:lang w:val="es-ES"/>
              </w:rPr>
              <w:t>1.08</w:t>
            </w:r>
          </w:p>
        </w:tc>
      </w:tr>
      <w:tr w:rsidR="00355C5F" w:rsidRPr="002317F3" w:rsidTr="0094431F">
        <w:tc>
          <w:tcPr>
            <w:tcW w:w="2066" w:type="dxa"/>
          </w:tcPr>
          <w:p w:rsidR="00DC1ACD" w:rsidRPr="002317F3" w:rsidRDefault="00DC1ACD" w:rsidP="00D560E6">
            <w:pPr>
              <w:pStyle w:val="ParrafoAPACar"/>
              <w:ind w:firstLine="0"/>
              <w:rPr>
                <w:lang w:val="es-ES"/>
              </w:rPr>
            </w:pPr>
            <w:r w:rsidRPr="002317F3">
              <w:rPr>
                <w:lang w:val="es-ES"/>
              </w:rPr>
              <w:t>Confianza mutua</w:t>
            </w:r>
          </w:p>
        </w:tc>
        <w:tc>
          <w:tcPr>
            <w:tcW w:w="1493" w:type="dxa"/>
          </w:tcPr>
          <w:p w:rsidR="00DC1ACD" w:rsidRPr="002317F3" w:rsidRDefault="00245873" w:rsidP="00DC1ACD">
            <w:pPr>
              <w:pStyle w:val="ParrafoAPACar"/>
              <w:rPr>
                <w:lang w:val="es-ES"/>
              </w:rPr>
            </w:pPr>
            <w:r w:rsidRPr="002317F3">
              <w:rPr>
                <w:lang w:val="es-ES"/>
              </w:rPr>
              <w:t>2.44</w:t>
            </w:r>
          </w:p>
        </w:tc>
        <w:tc>
          <w:tcPr>
            <w:tcW w:w="2167" w:type="dxa"/>
          </w:tcPr>
          <w:p w:rsidR="00DC1ACD" w:rsidRPr="002317F3" w:rsidRDefault="00245873" w:rsidP="00DC1ACD">
            <w:pPr>
              <w:pStyle w:val="ParrafoAPACar"/>
              <w:rPr>
                <w:lang w:val="es-ES"/>
              </w:rPr>
            </w:pPr>
            <w:r w:rsidRPr="002317F3">
              <w:rPr>
                <w:lang w:val="es-ES"/>
              </w:rPr>
              <w:t>.83</w:t>
            </w:r>
          </w:p>
        </w:tc>
        <w:tc>
          <w:tcPr>
            <w:tcW w:w="1505" w:type="dxa"/>
          </w:tcPr>
          <w:p w:rsidR="00DC1ACD" w:rsidRPr="002317F3" w:rsidRDefault="009E4DC9" w:rsidP="00DC1ACD">
            <w:pPr>
              <w:pStyle w:val="ParrafoAPACar"/>
              <w:rPr>
                <w:lang w:val="es-ES"/>
              </w:rPr>
            </w:pPr>
            <w:r w:rsidRPr="002317F3">
              <w:rPr>
                <w:lang w:val="es-ES"/>
              </w:rPr>
              <w:t>2.55</w:t>
            </w:r>
          </w:p>
        </w:tc>
        <w:tc>
          <w:tcPr>
            <w:tcW w:w="2247" w:type="dxa"/>
          </w:tcPr>
          <w:p w:rsidR="00DC1ACD" w:rsidRPr="002317F3" w:rsidRDefault="009E4DC9" w:rsidP="00DC1ACD">
            <w:pPr>
              <w:pStyle w:val="ParrafoAPACar"/>
              <w:rPr>
                <w:lang w:val="es-ES"/>
              </w:rPr>
            </w:pPr>
            <w:r w:rsidRPr="002317F3">
              <w:rPr>
                <w:lang w:val="es-ES"/>
              </w:rPr>
              <w:t>.73</w:t>
            </w:r>
          </w:p>
        </w:tc>
      </w:tr>
      <w:tr w:rsidR="00355C5F" w:rsidRPr="002317F3" w:rsidTr="0094431F">
        <w:tc>
          <w:tcPr>
            <w:tcW w:w="2066" w:type="dxa"/>
          </w:tcPr>
          <w:p w:rsidR="00DC1ACD" w:rsidRPr="002317F3" w:rsidRDefault="00DC1ACD" w:rsidP="00D560E6">
            <w:pPr>
              <w:pStyle w:val="ParrafoAPACar"/>
              <w:ind w:firstLine="0"/>
              <w:rPr>
                <w:lang w:val="es-ES"/>
              </w:rPr>
            </w:pPr>
            <w:r w:rsidRPr="002317F3">
              <w:rPr>
                <w:lang w:val="es-ES"/>
              </w:rPr>
              <w:t>Liderazgo</w:t>
            </w:r>
          </w:p>
        </w:tc>
        <w:tc>
          <w:tcPr>
            <w:tcW w:w="1493" w:type="dxa"/>
          </w:tcPr>
          <w:p w:rsidR="00DC1ACD" w:rsidRPr="002317F3" w:rsidRDefault="00245873" w:rsidP="00DC1ACD">
            <w:pPr>
              <w:pStyle w:val="ParrafoAPACar"/>
              <w:rPr>
                <w:lang w:val="es-ES"/>
              </w:rPr>
            </w:pPr>
            <w:r w:rsidRPr="002317F3">
              <w:rPr>
                <w:lang w:val="es-ES"/>
              </w:rPr>
              <w:t>2.33</w:t>
            </w:r>
          </w:p>
        </w:tc>
        <w:tc>
          <w:tcPr>
            <w:tcW w:w="2167" w:type="dxa"/>
          </w:tcPr>
          <w:p w:rsidR="00DC1ACD" w:rsidRPr="002317F3" w:rsidRDefault="00245873" w:rsidP="00DC1ACD">
            <w:pPr>
              <w:pStyle w:val="ParrafoAPACar"/>
              <w:rPr>
                <w:lang w:val="es-ES"/>
              </w:rPr>
            </w:pPr>
            <w:r w:rsidRPr="002317F3">
              <w:rPr>
                <w:lang w:val="es-ES"/>
              </w:rPr>
              <w:t>.88</w:t>
            </w:r>
          </w:p>
        </w:tc>
        <w:tc>
          <w:tcPr>
            <w:tcW w:w="1505" w:type="dxa"/>
          </w:tcPr>
          <w:p w:rsidR="00DC1ACD" w:rsidRPr="002317F3" w:rsidRDefault="00872B43" w:rsidP="00DC1ACD">
            <w:pPr>
              <w:pStyle w:val="ParrafoAPACar"/>
              <w:rPr>
                <w:lang w:val="es-ES"/>
              </w:rPr>
            </w:pPr>
            <w:r w:rsidRPr="002317F3">
              <w:rPr>
                <w:lang w:val="es-ES"/>
              </w:rPr>
              <w:t>2.70</w:t>
            </w:r>
          </w:p>
        </w:tc>
        <w:tc>
          <w:tcPr>
            <w:tcW w:w="2247" w:type="dxa"/>
          </w:tcPr>
          <w:p w:rsidR="00DC1ACD" w:rsidRPr="002317F3" w:rsidRDefault="00872B43" w:rsidP="00DC1ACD">
            <w:pPr>
              <w:pStyle w:val="ParrafoAPACar"/>
              <w:rPr>
                <w:lang w:val="es-ES"/>
              </w:rPr>
            </w:pPr>
            <w:r w:rsidRPr="002317F3">
              <w:rPr>
                <w:lang w:val="es-ES"/>
              </w:rPr>
              <w:t>.71</w:t>
            </w:r>
          </w:p>
        </w:tc>
      </w:tr>
      <w:tr w:rsidR="00355C5F" w:rsidRPr="002317F3" w:rsidTr="0094431F">
        <w:tc>
          <w:tcPr>
            <w:tcW w:w="2066" w:type="dxa"/>
          </w:tcPr>
          <w:p w:rsidR="00DC1ACD" w:rsidRPr="002317F3" w:rsidRDefault="00DC1ACD" w:rsidP="00D560E6">
            <w:pPr>
              <w:pStyle w:val="ParrafoAPACar"/>
              <w:ind w:firstLine="0"/>
              <w:rPr>
                <w:lang w:val="es-ES"/>
              </w:rPr>
            </w:pPr>
            <w:r w:rsidRPr="002317F3">
              <w:rPr>
                <w:lang w:val="es-ES"/>
              </w:rPr>
              <w:t xml:space="preserve">Habilidades de </w:t>
            </w:r>
            <w:r w:rsidR="006C7947" w:rsidRPr="002317F3">
              <w:rPr>
                <w:lang w:val="es-ES"/>
              </w:rPr>
              <w:t xml:space="preserve">los </w:t>
            </w:r>
            <w:r w:rsidRPr="002317F3">
              <w:rPr>
                <w:lang w:val="es-ES"/>
              </w:rPr>
              <w:t>miembros</w:t>
            </w:r>
          </w:p>
        </w:tc>
        <w:tc>
          <w:tcPr>
            <w:tcW w:w="1493" w:type="dxa"/>
          </w:tcPr>
          <w:p w:rsidR="00DC1ACD" w:rsidRPr="002317F3" w:rsidRDefault="00245873" w:rsidP="00DC1ACD">
            <w:pPr>
              <w:pStyle w:val="ParrafoAPACar"/>
              <w:rPr>
                <w:lang w:val="es-ES"/>
              </w:rPr>
            </w:pPr>
            <w:r w:rsidRPr="002317F3">
              <w:rPr>
                <w:lang w:val="es-ES"/>
              </w:rPr>
              <w:t>1.83</w:t>
            </w:r>
          </w:p>
        </w:tc>
        <w:tc>
          <w:tcPr>
            <w:tcW w:w="2167" w:type="dxa"/>
          </w:tcPr>
          <w:p w:rsidR="00DC1ACD" w:rsidRPr="002317F3" w:rsidRDefault="00245873" w:rsidP="00245873">
            <w:pPr>
              <w:pStyle w:val="ParrafoAPACar"/>
              <w:ind w:firstLine="0"/>
              <w:jc w:val="center"/>
              <w:rPr>
                <w:lang w:val="es-ES"/>
              </w:rPr>
            </w:pPr>
            <w:r w:rsidRPr="002317F3">
              <w:rPr>
                <w:lang w:val="es-ES"/>
              </w:rPr>
              <w:t>1.44</w:t>
            </w:r>
          </w:p>
        </w:tc>
        <w:tc>
          <w:tcPr>
            <w:tcW w:w="1505" w:type="dxa"/>
          </w:tcPr>
          <w:p w:rsidR="00DC1ACD" w:rsidRPr="002317F3" w:rsidRDefault="00872B43" w:rsidP="00DC1ACD">
            <w:pPr>
              <w:pStyle w:val="ParrafoAPACar"/>
              <w:rPr>
                <w:lang w:val="es-ES"/>
              </w:rPr>
            </w:pPr>
            <w:r w:rsidRPr="002317F3">
              <w:rPr>
                <w:lang w:val="es-ES"/>
              </w:rPr>
              <w:t>3.07</w:t>
            </w:r>
          </w:p>
        </w:tc>
        <w:tc>
          <w:tcPr>
            <w:tcW w:w="2247" w:type="dxa"/>
          </w:tcPr>
          <w:p w:rsidR="00DC1ACD" w:rsidRPr="002317F3" w:rsidRDefault="00872B43" w:rsidP="00DC1ACD">
            <w:pPr>
              <w:pStyle w:val="ParrafoAPACar"/>
              <w:rPr>
                <w:lang w:val="es-ES"/>
              </w:rPr>
            </w:pPr>
            <w:r w:rsidRPr="002317F3">
              <w:rPr>
                <w:lang w:val="es-ES"/>
              </w:rPr>
              <w:t>.81</w:t>
            </w:r>
          </w:p>
        </w:tc>
      </w:tr>
      <w:tr w:rsidR="00355C5F" w:rsidRPr="002317F3" w:rsidTr="0094431F">
        <w:tc>
          <w:tcPr>
            <w:tcW w:w="2066" w:type="dxa"/>
          </w:tcPr>
          <w:p w:rsidR="00DC1ACD" w:rsidRPr="002317F3" w:rsidRDefault="00DC1ACD" w:rsidP="00DC1ACD">
            <w:pPr>
              <w:pStyle w:val="ParrafoAPACar"/>
              <w:ind w:firstLine="0"/>
              <w:rPr>
                <w:lang w:val="es-ES"/>
              </w:rPr>
            </w:pPr>
            <w:r w:rsidRPr="002317F3">
              <w:rPr>
                <w:lang w:val="es-ES"/>
              </w:rPr>
              <w:t>General</w:t>
            </w:r>
          </w:p>
        </w:tc>
        <w:tc>
          <w:tcPr>
            <w:tcW w:w="1493" w:type="dxa"/>
          </w:tcPr>
          <w:p w:rsidR="00DC1ACD" w:rsidRPr="002317F3" w:rsidRDefault="00245873" w:rsidP="00DC1ACD">
            <w:pPr>
              <w:pStyle w:val="ParrafoAPACar"/>
              <w:rPr>
                <w:lang w:val="es-ES"/>
              </w:rPr>
            </w:pPr>
            <w:r w:rsidRPr="002317F3">
              <w:rPr>
                <w:lang w:val="es-ES"/>
              </w:rPr>
              <w:t>2.35</w:t>
            </w:r>
          </w:p>
        </w:tc>
        <w:tc>
          <w:tcPr>
            <w:tcW w:w="2167" w:type="dxa"/>
          </w:tcPr>
          <w:p w:rsidR="00DC1ACD" w:rsidRPr="002317F3" w:rsidRDefault="00245873" w:rsidP="00DC1ACD">
            <w:pPr>
              <w:pStyle w:val="ParrafoAPACar"/>
              <w:rPr>
                <w:lang w:val="es-ES"/>
              </w:rPr>
            </w:pPr>
            <w:r w:rsidRPr="002317F3">
              <w:rPr>
                <w:lang w:val="es-ES"/>
              </w:rPr>
              <w:t>.75</w:t>
            </w:r>
            <w:r w:rsidR="003A059C" w:rsidRPr="002317F3">
              <w:rPr>
                <w:lang w:val="es-ES"/>
              </w:rPr>
              <w:t>5</w:t>
            </w:r>
          </w:p>
        </w:tc>
        <w:tc>
          <w:tcPr>
            <w:tcW w:w="1505" w:type="dxa"/>
          </w:tcPr>
          <w:p w:rsidR="00DC1ACD" w:rsidRPr="002317F3" w:rsidRDefault="00872B43" w:rsidP="00DC1ACD">
            <w:pPr>
              <w:pStyle w:val="ParrafoAPACar"/>
              <w:rPr>
                <w:lang w:val="es-ES"/>
              </w:rPr>
            </w:pPr>
            <w:r w:rsidRPr="002317F3">
              <w:rPr>
                <w:lang w:val="es-ES"/>
              </w:rPr>
              <w:t>2.8</w:t>
            </w:r>
            <w:r w:rsidR="00156CE9" w:rsidRPr="002317F3">
              <w:rPr>
                <w:lang w:val="es-ES"/>
              </w:rPr>
              <w:t>7</w:t>
            </w:r>
          </w:p>
        </w:tc>
        <w:tc>
          <w:tcPr>
            <w:tcW w:w="2247" w:type="dxa"/>
          </w:tcPr>
          <w:p w:rsidR="00DC1ACD" w:rsidRPr="002317F3" w:rsidRDefault="00872B43" w:rsidP="00DC1ACD">
            <w:pPr>
              <w:pStyle w:val="ParrafoAPACar"/>
              <w:rPr>
                <w:lang w:val="es-ES"/>
              </w:rPr>
            </w:pPr>
            <w:r w:rsidRPr="002317F3">
              <w:rPr>
                <w:lang w:val="es-ES"/>
              </w:rPr>
              <w:t>.611</w:t>
            </w:r>
          </w:p>
        </w:tc>
      </w:tr>
    </w:tbl>
    <w:p w:rsidR="00DC1ACD" w:rsidRPr="002317F3" w:rsidRDefault="0094431F" w:rsidP="0094431F">
      <w:pPr>
        <w:pStyle w:val="ParrafoAPACar"/>
        <w:spacing w:line="240" w:lineRule="auto"/>
        <w:ind w:firstLine="0"/>
        <w:jc w:val="center"/>
      </w:pPr>
      <w:r>
        <w:t>Fuente: Elaboración propia</w:t>
      </w:r>
    </w:p>
    <w:p w:rsidR="006343BC" w:rsidRPr="002317F3" w:rsidRDefault="006343BC" w:rsidP="00DC1ACD">
      <w:pPr>
        <w:pStyle w:val="ParrafoAPACar"/>
        <w:ind w:firstLine="0"/>
      </w:pPr>
    </w:p>
    <w:p w:rsidR="0094431F" w:rsidRDefault="0094431F" w:rsidP="00AD5462">
      <w:pPr>
        <w:pStyle w:val="ParrafoAPACar"/>
        <w:spacing w:line="360" w:lineRule="auto"/>
        <w:ind w:firstLine="708"/>
        <w:jc w:val="both"/>
      </w:pPr>
      <w:r>
        <w:t>En la t</w:t>
      </w:r>
      <w:r w:rsidR="00DC1ACD" w:rsidRPr="002317F3">
        <w:t>abla</w:t>
      </w:r>
      <w:r w:rsidR="00D240AD" w:rsidRPr="002317F3">
        <w:t xml:space="preserve"> 1</w:t>
      </w:r>
      <w:r w:rsidR="00DC1ACD" w:rsidRPr="002317F3">
        <w:t xml:space="preserve"> </w:t>
      </w:r>
      <w:r>
        <w:t>el puntaje más elevado</w:t>
      </w:r>
      <w:r w:rsidR="00DC1ACD" w:rsidRPr="002317F3">
        <w:t xml:space="preserve"> </w:t>
      </w:r>
      <w:r>
        <w:t xml:space="preserve">indica una mayor </w:t>
      </w:r>
      <w:r w:rsidR="00DC1ACD" w:rsidRPr="002317F3">
        <w:t>evidenci</w:t>
      </w:r>
      <w:r w:rsidR="00C73E8C" w:rsidRPr="002317F3">
        <w:t>a</w:t>
      </w:r>
      <w:r w:rsidR="00F34620" w:rsidRPr="002317F3">
        <w:t xml:space="preserve"> de formar equipos de trabajo. </w:t>
      </w:r>
      <w:r>
        <w:t>En tal sentido, en e</w:t>
      </w:r>
      <w:r w:rsidR="00C73E8C" w:rsidRPr="002317F3">
        <w:t>l pe</w:t>
      </w:r>
      <w:r w:rsidR="00FA32D4" w:rsidRPr="002317F3">
        <w:t>rsonal directivo</w:t>
      </w:r>
      <w:r w:rsidR="00C73E8C" w:rsidRPr="002317F3">
        <w:t xml:space="preserve"> </w:t>
      </w:r>
      <w:r>
        <w:t>se observan</w:t>
      </w:r>
      <w:r w:rsidR="00C73E8C" w:rsidRPr="002317F3">
        <w:t xml:space="preserve"> mayor</w:t>
      </w:r>
      <w:r>
        <w:t>es</w:t>
      </w:r>
      <w:r w:rsidR="00C73E8C" w:rsidRPr="002317F3">
        <w:t xml:space="preserve"> problema</w:t>
      </w:r>
      <w:r>
        <w:t>s</w:t>
      </w:r>
      <w:r w:rsidR="00C73E8C" w:rsidRPr="002317F3">
        <w:t xml:space="preserve"> </w:t>
      </w:r>
      <w:r w:rsidR="00301F15" w:rsidRPr="002317F3">
        <w:t>en el establecimiento de metas</w:t>
      </w:r>
      <w:r>
        <w:t xml:space="preserve"> (3.0),</w:t>
      </w:r>
      <w:r w:rsidR="00F34620" w:rsidRPr="002317F3">
        <w:t xml:space="preserve"> ciertos </w:t>
      </w:r>
      <w:r w:rsidR="00F32885">
        <w:t>inconvenientes</w:t>
      </w:r>
      <w:r w:rsidR="00F34620" w:rsidRPr="002317F3">
        <w:t xml:space="preserve"> en</w:t>
      </w:r>
      <w:r w:rsidR="00301F15" w:rsidRPr="002317F3">
        <w:t xml:space="preserve"> el sistema de evaluación y recompensas (2.66)</w:t>
      </w:r>
      <w:r w:rsidR="006C7947" w:rsidRPr="002317F3">
        <w:t xml:space="preserve"> </w:t>
      </w:r>
      <w:r>
        <w:t xml:space="preserve">y </w:t>
      </w:r>
      <w:r w:rsidR="006C7947" w:rsidRPr="002317F3">
        <w:t xml:space="preserve">poca evidencia de </w:t>
      </w:r>
      <w:r w:rsidR="00F32885" w:rsidRPr="002317F3">
        <w:t>dificultades</w:t>
      </w:r>
      <w:r w:rsidR="006C7947" w:rsidRPr="002317F3">
        <w:t xml:space="preserve"> con la habilidad de los miembros (1.83).</w:t>
      </w:r>
      <w:r w:rsidR="00CC11E3">
        <w:t xml:space="preserve"> </w:t>
      </w:r>
    </w:p>
    <w:p w:rsidR="00CF2C3F" w:rsidRDefault="006C7947" w:rsidP="00AD5462">
      <w:pPr>
        <w:pStyle w:val="ParrafoAPACar"/>
        <w:spacing w:line="360" w:lineRule="auto"/>
        <w:ind w:firstLine="708"/>
        <w:jc w:val="both"/>
      </w:pPr>
      <w:r w:rsidRPr="002317F3">
        <w:t>Por su parte</w:t>
      </w:r>
      <w:r w:rsidR="00F32885">
        <w:t>,</w:t>
      </w:r>
      <w:r w:rsidRPr="002317F3">
        <w:t xml:space="preserve"> </w:t>
      </w:r>
      <w:r w:rsidR="00F32885">
        <w:t xml:space="preserve">en </w:t>
      </w:r>
      <w:r w:rsidRPr="002317F3">
        <w:t xml:space="preserve">el personal operativo </w:t>
      </w:r>
      <w:r w:rsidR="00F32885">
        <w:t xml:space="preserve">se nota </w:t>
      </w:r>
      <w:r w:rsidR="00DB54BB" w:rsidRPr="002317F3">
        <w:t xml:space="preserve">que el trabajo bien desempeñado no es reconocido ni recompensado como </w:t>
      </w:r>
      <w:r w:rsidR="0096364F">
        <w:t xml:space="preserve">se </w:t>
      </w:r>
      <w:r w:rsidR="00DB54BB" w:rsidRPr="002317F3">
        <w:t xml:space="preserve">debiera, </w:t>
      </w:r>
      <w:r w:rsidR="00F32885">
        <w:t xml:space="preserve">por lo que </w:t>
      </w:r>
      <w:r w:rsidR="00386224" w:rsidRPr="002317F3">
        <w:t xml:space="preserve">no existe </w:t>
      </w:r>
      <w:r w:rsidR="00CF0EB6" w:rsidRPr="002317F3">
        <w:t>un adecuado sistema de evaluación y recompensas (3.67)</w:t>
      </w:r>
      <w:r w:rsidR="00F32885">
        <w:t>. Esto repercute</w:t>
      </w:r>
      <w:r w:rsidR="00877CF6" w:rsidRPr="002317F3">
        <w:t xml:space="preserve"> en </w:t>
      </w:r>
      <w:r w:rsidR="00CF2C3F" w:rsidRPr="002317F3">
        <w:t>la habilidad de los miembr</w:t>
      </w:r>
      <w:r w:rsidR="00242156">
        <w:t>os (3.07), el compromiso (2.92)</w:t>
      </w:r>
      <w:r w:rsidR="00CF2C3F" w:rsidRPr="002317F3">
        <w:t>, la asignción de papeles (2.70) y el liderazgo (2.70)</w:t>
      </w:r>
      <w:r w:rsidR="003B2A16" w:rsidRPr="002317F3">
        <w:t xml:space="preserve">. </w:t>
      </w:r>
      <w:r w:rsidR="00963294" w:rsidRPr="002317F3">
        <w:t xml:space="preserve">En términos generales, el personal operativo percibe más problemas en las áreas que el personal directivo. </w:t>
      </w:r>
    </w:p>
    <w:p w:rsidR="00531EB9" w:rsidRPr="002317F3" w:rsidRDefault="00531EB9" w:rsidP="00AD5462">
      <w:pPr>
        <w:pStyle w:val="Ttulo1"/>
        <w:spacing w:line="360" w:lineRule="auto"/>
      </w:pPr>
      <w:r w:rsidRPr="002317F3">
        <w:lastRenderedPageBreak/>
        <w:t>Conclusiones</w:t>
      </w:r>
    </w:p>
    <w:p w:rsidR="00F32885" w:rsidRDefault="00F32885" w:rsidP="00AD5462">
      <w:pPr>
        <w:spacing w:line="360" w:lineRule="auto"/>
        <w:ind w:firstLine="708"/>
        <w:jc w:val="both"/>
        <w:rPr>
          <w:lang w:val="es-MX"/>
        </w:rPr>
      </w:pPr>
      <w:r>
        <w:rPr>
          <w:color w:val="000000"/>
        </w:rPr>
        <w:t>En</w:t>
      </w:r>
      <w:r w:rsidR="00191ECD" w:rsidRPr="002317F3">
        <w:rPr>
          <w:color w:val="000000"/>
        </w:rPr>
        <w:t xml:space="preserve"> relación </w:t>
      </w:r>
      <w:r>
        <w:rPr>
          <w:color w:val="000000"/>
        </w:rPr>
        <w:t>con el</w:t>
      </w:r>
      <w:r w:rsidR="00191ECD" w:rsidRPr="002317F3">
        <w:rPr>
          <w:color w:val="000000"/>
        </w:rPr>
        <w:t xml:space="preserve"> primer objetivo de </w:t>
      </w:r>
      <w:r>
        <w:rPr>
          <w:color w:val="000000"/>
        </w:rPr>
        <w:t>esta</w:t>
      </w:r>
      <w:r w:rsidR="00191ECD" w:rsidRPr="002317F3">
        <w:rPr>
          <w:color w:val="000000"/>
        </w:rPr>
        <w:t xml:space="preserve"> investigación, l</w:t>
      </w:r>
      <w:r w:rsidR="00563691" w:rsidRPr="002317F3">
        <w:rPr>
          <w:color w:val="000000"/>
        </w:rPr>
        <w:t>os resultados señalan</w:t>
      </w:r>
      <w:r w:rsidR="00D035B6" w:rsidRPr="002317F3">
        <w:rPr>
          <w:color w:val="000000"/>
        </w:rPr>
        <w:t xml:space="preserve"> que</w:t>
      </w:r>
      <w:r w:rsidR="00191ECD" w:rsidRPr="002317F3">
        <w:rPr>
          <w:color w:val="000000"/>
        </w:rPr>
        <w:t xml:space="preserve"> </w:t>
      </w:r>
      <w:r w:rsidR="00D035B6" w:rsidRPr="002317F3">
        <w:rPr>
          <w:color w:val="000000"/>
        </w:rPr>
        <w:t>existe cierta evidencia de formar equipos de trabajo</w:t>
      </w:r>
      <w:r w:rsidR="00191ECD" w:rsidRPr="002317F3">
        <w:rPr>
          <w:color w:val="000000"/>
        </w:rPr>
        <w:t xml:space="preserve">, </w:t>
      </w:r>
      <w:r>
        <w:rPr>
          <w:color w:val="000000"/>
        </w:rPr>
        <w:t>aunque</w:t>
      </w:r>
      <w:r w:rsidR="00191ECD" w:rsidRPr="002317F3">
        <w:rPr>
          <w:color w:val="000000"/>
        </w:rPr>
        <w:t xml:space="preserve"> no una presión inmediata</w:t>
      </w:r>
      <w:r w:rsidR="00191ECD" w:rsidRPr="002317F3">
        <w:rPr>
          <w:lang w:val="es-MX"/>
        </w:rPr>
        <w:t xml:space="preserve">. </w:t>
      </w:r>
      <w:r>
        <w:rPr>
          <w:lang w:val="es-MX"/>
        </w:rPr>
        <w:t>De hecho</w:t>
      </w:r>
      <w:r w:rsidR="000E7320" w:rsidRPr="002317F3">
        <w:rPr>
          <w:lang w:val="es-MX"/>
        </w:rPr>
        <w:t>, e</w:t>
      </w:r>
      <w:r w:rsidR="00D035B6" w:rsidRPr="002317F3">
        <w:rPr>
          <w:lang w:val="es-MX"/>
        </w:rPr>
        <w:t xml:space="preserve">l personal operativo </w:t>
      </w:r>
      <w:r>
        <w:rPr>
          <w:lang w:val="es-MX"/>
        </w:rPr>
        <w:t xml:space="preserve">no solo es el que tiene </w:t>
      </w:r>
      <w:r w:rsidR="00D035B6" w:rsidRPr="002317F3">
        <w:rPr>
          <w:lang w:val="es-MX"/>
        </w:rPr>
        <w:t xml:space="preserve">una mayor necesidad </w:t>
      </w:r>
      <w:r>
        <w:rPr>
          <w:lang w:val="es-MX"/>
        </w:rPr>
        <w:t xml:space="preserve">para </w:t>
      </w:r>
      <w:r w:rsidR="00D035B6" w:rsidRPr="002317F3">
        <w:rPr>
          <w:lang w:val="es-MX"/>
        </w:rPr>
        <w:t xml:space="preserve">formar este tipo </w:t>
      </w:r>
      <w:r>
        <w:rPr>
          <w:lang w:val="es-MX"/>
        </w:rPr>
        <w:t xml:space="preserve">relaciones, sino que también es el que refleja </w:t>
      </w:r>
      <w:r w:rsidRPr="002317F3">
        <w:rPr>
          <w:lang w:val="es-MX"/>
        </w:rPr>
        <w:t>un ma</w:t>
      </w:r>
      <w:r>
        <w:rPr>
          <w:lang w:val="es-MX"/>
        </w:rPr>
        <w:t>yor número de áreas problemáticas</w:t>
      </w:r>
      <w:r w:rsidRPr="002317F3">
        <w:t>.</w:t>
      </w:r>
    </w:p>
    <w:p w:rsidR="00F32885" w:rsidRDefault="00E946DC" w:rsidP="00AD5462">
      <w:pPr>
        <w:spacing w:line="360" w:lineRule="auto"/>
        <w:ind w:firstLine="708"/>
        <w:jc w:val="both"/>
        <w:rPr>
          <w:lang w:val="es-MX"/>
        </w:rPr>
      </w:pPr>
      <w:r w:rsidRPr="002317F3">
        <w:rPr>
          <w:lang w:val="es-MX"/>
        </w:rPr>
        <w:t xml:space="preserve">En cuanto al segundo objetivo, </w:t>
      </w:r>
      <w:r w:rsidR="00F32885">
        <w:rPr>
          <w:lang w:val="es-MX"/>
        </w:rPr>
        <w:t xml:space="preserve">se puede afirmar que </w:t>
      </w:r>
      <w:r w:rsidR="00F32885" w:rsidRPr="002317F3">
        <w:rPr>
          <w:lang w:val="es-MX"/>
        </w:rPr>
        <w:t>el mayor problema</w:t>
      </w:r>
      <w:r w:rsidR="00F32885">
        <w:rPr>
          <w:lang w:val="es-MX"/>
        </w:rPr>
        <w:t xml:space="preserve"> </w:t>
      </w:r>
      <w:r w:rsidR="00F32885" w:rsidRPr="002317F3">
        <w:rPr>
          <w:lang w:val="es-MX"/>
        </w:rPr>
        <w:t>para el personal directivo</w:t>
      </w:r>
      <w:r w:rsidR="00F32885">
        <w:rPr>
          <w:lang w:val="es-MX"/>
        </w:rPr>
        <w:t xml:space="preserve"> </w:t>
      </w:r>
      <w:r w:rsidR="00281E5C" w:rsidRPr="002317F3">
        <w:rPr>
          <w:lang w:val="es-MX"/>
        </w:rPr>
        <w:t xml:space="preserve">es el establecimiento de metas, </w:t>
      </w:r>
      <w:r w:rsidR="00F32885">
        <w:rPr>
          <w:lang w:val="es-MX"/>
        </w:rPr>
        <w:t xml:space="preserve">mientras que </w:t>
      </w:r>
      <w:r w:rsidR="00281E5C" w:rsidRPr="002317F3">
        <w:rPr>
          <w:lang w:val="es-MX"/>
        </w:rPr>
        <w:t xml:space="preserve">para el personal operativo </w:t>
      </w:r>
      <w:r w:rsidR="00F32885">
        <w:rPr>
          <w:lang w:val="es-MX"/>
        </w:rPr>
        <w:t>es el sistema de evaluación y recom</w:t>
      </w:r>
      <w:r w:rsidR="00281E5C" w:rsidRPr="002317F3">
        <w:rPr>
          <w:lang w:val="es-MX"/>
        </w:rPr>
        <w:t>pensas.</w:t>
      </w:r>
    </w:p>
    <w:p w:rsidR="000C0173" w:rsidRDefault="00F32885" w:rsidP="00AD5462">
      <w:pPr>
        <w:spacing w:line="360" w:lineRule="auto"/>
        <w:ind w:firstLine="708"/>
        <w:jc w:val="both"/>
        <w:rPr>
          <w:color w:val="000000"/>
          <w:lang w:val="es-MX"/>
        </w:rPr>
      </w:pPr>
      <w:r>
        <w:rPr>
          <w:lang w:val="es-MX"/>
        </w:rPr>
        <w:t xml:space="preserve">Con base en estos resultados, </w:t>
      </w:r>
      <w:r w:rsidR="00D035B6" w:rsidRPr="002317F3">
        <w:rPr>
          <w:color w:val="000000"/>
          <w:lang w:val="es-MX"/>
        </w:rPr>
        <w:t xml:space="preserve">se sugiere que la empresa </w:t>
      </w:r>
      <w:r w:rsidR="0067452B" w:rsidRPr="002317F3">
        <w:rPr>
          <w:color w:val="000000"/>
          <w:lang w:val="es-MX"/>
        </w:rPr>
        <w:t>procesadora de miel</w:t>
      </w:r>
      <w:r w:rsidR="00D035B6" w:rsidRPr="002317F3">
        <w:rPr>
          <w:color w:val="000000"/>
          <w:lang w:val="es-MX"/>
        </w:rPr>
        <w:t xml:space="preserve"> implemente un programa de formación de equipos de </w:t>
      </w:r>
      <w:r w:rsidR="0047379F" w:rsidRPr="002317F3">
        <w:rPr>
          <w:color w:val="000000"/>
          <w:lang w:val="es-MX"/>
        </w:rPr>
        <w:t>trabajo tomando en cuenta</w:t>
      </w:r>
      <w:r w:rsidR="00D035B6" w:rsidRPr="002317F3">
        <w:rPr>
          <w:color w:val="000000"/>
          <w:lang w:val="es-MX"/>
        </w:rPr>
        <w:t xml:space="preserve"> la percepción de los directivos </w:t>
      </w:r>
      <w:r w:rsidR="0047379F" w:rsidRPr="002317F3">
        <w:rPr>
          <w:color w:val="000000"/>
          <w:lang w:val="es-MX"/>
        </w:rPr>
        <w:t>y del</w:t>
      </w:r>
      <w:r w:rsidR="00D035B6" w:rsidRPr="002317F3">
        <w:rPr>
          <w:color w:val="000000"/>
          <w:lang w:val="es-MX"/>
        </w:rPr>
        <w:t xml:space="preserve"> personal operativo</w:t>
      </w:r>
      <w:r w:rsidR="0047379F" w:rsidRPr="002317F3">
        <w:rPr>
          <w:color w:val="000000"/>
          <w:lang w:val="es-MX"/>
        </w:rPr>
        <w:t>. En este contexto</w:t>
      </w:r>
      <w:r w:rsidR="00D035B6" w:rsidRPr="002317F3">
        <w:rPr>
          <w:color w:val="000000"/>
          <w:lang w:val="es-MX"/>
        </w:rPr>
        <w:t>, se propone que dicho programa contemple</w:t>
      </w:r>
      <w:r w:rsidR="00037BFE" w:rsidRPr="002317F3">
        <w:rPr>
          <w:color w:val="000000"/>
          <w:lang w:val="es-MX"/>
        </w:rPr>
        <w:t>: a)</w:t>
      </w:r>
      <w:r w:rsidR="00D035B6" w:rsidRPr="002317F3">
        <w:rPr>
          <w:color w:val="000000"/>
          <w:lang w:val="es-MX"/>
        </w:rPr>
        <w:t xml:space="preserve"> </w:t>
      </w:r>
      <w:r w:rsidR="000C0173">
        <w:rPr>
          <w:color w:val="000000"/>
          <w:lang w:val="es-MX"/>
        </w:rPr>
        <w:t>fijar</w:t>
      </w:r>
      <w:r w:rsidR="0047379F" w:rsidRPr="002317F3">
        <w:rPr>
          <w:color w:val="000000"/>
          <w:lang w:val="es-MX"/>
        </w:rPr>
        <w:t xml:space="preserve"> metas claras </w:t>
      </w:r>
      <w:r w:rsidR="000C0173">
        <w:rPr>
          <w:color w:val="000000"/>
          <w:lang w:val="es-MX"/>
        </w:rPr>
        <w:t>p</w:t>
      </w:r>
      <w:r>
        <w:rPr>
          <w:color w:val="000000"/>
          <w:lang w:val="es-MX"/>
        </w:rPr>
        <w:t>ara evitar</w:t>
      </w:r>
      <w:r w:rsidR="00762398" w:rsidRPr="002317F3">
        <w:rPr>
          <w:color w:val="000000"/>
          <w:lang w:val="es-MX"/>
        </w:rPr>
        <w:t xml:space="preserve"> </w:t>
      </w:r>
      <w:r w:rsidR="000C0173">
        <w:rPr>
          <w:color w:val="000000"/>
          <w:lang w:val="es-MX"/>
        </w:rPr>
        <w:t>confundir</w:t>
      </w:r>
      <w:r w:rsidR="00762398" w:rsidRPr="002317F3">
        <w:rPr>
          <w:color w:val="000000"/>
          <w:lang w:val="es-MX"/>
        </w:rPr>
        <w:t xml:space="preserve"> las funciones que cada quien debe desempeñar y</w:t>
      </w:r>
      <w:r w:rsidR="0047379F" w:rsidRPr="002317F3">
        <w:rPr>
          <w:color w:val="000000"/>
          <w:lang w:val="es-MX"/>
        </w:rPr>
        <w:t xml:space="preserve"> hacerlas del conocimiento de todo el personal p</w:t>
      </w:r>
      <w:r w:rsidR="00762398" w:rsidRPr="002317F3">
        <w:rPr>
          <w:color w:val="000000"/>
          <w:lang w:val="es-MX"/>
        </w:rPr>
        <w:t xml:space="preserve">ara precisar </w:t>
      </w:r>
      <w:r w:rsidR="000C0173">
        <w:rPr>
          <w:color w:val="000000"/>
          <w:lang w:val="es-MX"/>
        </w:rPr>
        <w:t>su</w:t>
      </w:r>
      <w:r w:rsidR="0047379F" w:rsidRPr="002317F3">
        <w:rPr>
          <w:color w:val="000000"/>
          <w:lang w:val="es-MX"/>
        </w:rPr>
        <w:t xml:space="preserve"> cumplimiento</w:t>
      </w:r>
      <w:r w:rsidR="0019373A" w:rsidRPr="002317F3">
        <w:rPr>
          <w:color w:val="000000"/>
          <w:lang w:val="es-MX"/>
        </w:rPr>
        <w:t>,</w:t>
      </w:r>
      <w:r w:rsidR="00037BFE" w:rsidRPr="002317F3">
        <w:rPr>
          <w:color w:val="000000"/>
          <w:lang w:val="es-MX"/>
        </w:rPr>
        <w:t xml:space="preserve"> b)</w:t>
      </w:r>
      <w:r w:rsidR="00762398" w:rsidRPr="002317F3">
        <w:rPr>
          <w:color w:val="000000"/>
          <w:lang w:val="es-MX"/>
        </w:rPr>
        <w:t xml:space="preserve"> </w:t>
      </w:r>
      <w:r w:rsidR="000C0173">
        <w:rPr>
          <w:color w:val="000000"/>
          <w:lang w:val="es-MX"/>
        </w:rPr>
        <w:t>crear</w:t>
      </w:r>
      <w:r w:rsidR="00D035B6" w:rsidRPr="002317F3">
        <w:rPr>
          <w:color w:val="000000"/>
          <w:lang w:val="es-MX"/>
        </w:rPr>
        <w:t xml:space="preserve"> un sistema de evaluaci</w:t>
      </w:r>
      <w:r w:rsidR="00465BF4" w:rsidRPr="002317F3">
        <w:rPr>
          <w:color w:val="000000"/>
          <w:lang w:val="es-MX"/>
        </w:rPr>
        <w:t>ón y recompensas del desempeño que reconozca y estimule el tra</w:t>
      </w:r>
      <w:r w:rsidR="0019373A" w:rsidRPr="002317F3">
        <w:rPr>
          <w:color w:val="000000"/>
          <w:lang w:val="es-MX"/>
        </w:rPr>
        <w:t xml:space="preserve">bajo bien realizado tanto </w:t>
      </w:r>
      <w:r w:rsidR="000C0173">
        <w:rPr>
          <w:color w:val="000000"/>
          <w:lang w:val="es-MX"/>
        </w:rPr>
        <w:t xml:space="preserve">de manera </w:t>
      </w:r>
      <w:r w:rsidR="0019373A" w:rsidRPr="002317F3">
        <w:rPr>
          <w:color w:val="000000"/>
          <w:lang w:val="es-MX"/>
        </w:rPr>
        <w:t xml:space="preserve">individual como </w:t>
      </w:r>
      <w:r w:rsidR="000C0173">
        <w:rPr>
          <w:color w:val="000000"/>
          <w:lang w:val="es-MX"/>
        </w:rPr>
        <w:t>grupal</w:t>
      </w:r>
      <w:r w:rsidR="0019373A" w:rsidRPr="002317F3">
        <w:rPr>
          <w:color w:val="000000"/>
          <w:lang w:val="es-MX"/>
        </w:rPr>
        <w:t xml:space="preserve">, lo </w:t>
      </w:r>
      <w:r w:rsidR="000C0173">
        <w:rPr>
          <w:color w:val="000000"/>
          <w:lang w:val="es-MX"/>
        </w:rPr>
        <w:t>cual</w:t>
      </w:r>
      <w:r w:rsidR="0019373A" w:rsidRPr="002317F3">
        <w:rPr>
          <w:color w:val="000000"/>
          <w:lang w:val="es-MX"/>
        </w:rPr>
        <w:t xml:space="preserve"> permitirá </w:t>
      </w:r>
      <w:r w:rsidR="00D035B6" w:rsidRPr="002317F3">
        <w:rPr>
          <w:color w:val="000000"/>
          <w:lang w:val="es-MX"/>
        </w:rPr>
        <w:t>incrementar e</w:t>
      </w:r>
      <w:r w:rsidR="0019373A" w:rsidRPr="002317F3">
        <w:rPr>
          <w:color w:val="000000"/>
          <w:lang w:val="es-MX"/>
        </w:rPr>
        <w:t>l compromiso y la productividad, y c)</w:t>
      </w:r>
      <w:r w:rsidR="00D035B6" w:rsidRPr="002317F3">
        <w:rPr>
          <w:color w:val="000000"/>
          <w:lang w:val="es-MX"/>
        </w:rPr>
        <w:t xml:space="preserve"> tomar en cuenta </w:t>
      </w:r>
      <w:r w:rsidR="000C0173">
        <w:rPr>
          <w:color w:val="000000"/>
          <w:lang w:val="es-MX"/>
        </w:rPr>
        <w:t>las habilidades de los miembros y procurar</w:t>
      </w:r>
      <w:r w:rsidR="00D035B6" w:rsidRPr="002317F3">
        <w:rPr>
          <w:color w:val="000000"/>
          <w:lang w:val="es-MX"/>
        </w:rPr>
        <w:t xml:space="preserve"> una </w:t>
      </w:r>
      <w:r w:rsidR="0019373A" w:rsidRPr="002317F3">
        <w:rPr>
          <w:color w:val="000000"/>
          <w:lang w:val="es-MX"/>
        </w:rPr>
        <w:t>adecuada asignación de papeles</w:t>
      </w:r>
      <w:r w:rsidR="000C0173">
        <w:rPr>
          <w:color w:val="000000"/>
          <w:lang w:val="es-MX"/>
        </w:rPr>
        <w:t xml:space="preserve"> para</w:t>
      </w:r>
      <w:r w:rsidR="00D035B6" w:rsidRPr="002317F3">
        <w:rPr>
          <w:color w:val="000000"/>
          <w:lang w:val="es-MX"/>
        </w:rPr>
        <w:t xml:space="preserve"> generar un clima de confianza mutua entre los trabajadores y la dirección</w:t>
      </w:r>
      <w:r w:rsidR="000C0173">
        <w:rPr>
          <w:color w:val="000000"/>
          <w:lang w:val="es-MX"/>
        </w:rPr>
        <w:t>, de modo que se</w:t>
      </w:r>
      <w:r w:rsidR="00841C25" w:rsidRPr="002317F3">
        <w:rPr>
          <w:color w:val="000000"/>
          <w:lang w:val="es-MX"/>
        </w:rPr>
        <w:t xml:space="preserve"> favorezca</w:t>
      </w:r>
      <w:r w:rsidR="0019373A" w:rsidRPr="002317F3">
        <w:rPr>
          <w:color w:val="000000"/>
          <w:lang w:val="es-MX"/>
        </w:rPr>
        <w:t xml:space="preserve"> el liderazgo</w:t>
      </w:r>
      <w:r w:rsidR="00D035B6" w:rsidRPr="002317F3">
        <w:rPr>
          <w:color w:val="000000"/>
          <w:lang w:val="es-MX"/>
        </w:rPr>
        <w:t xml:space="preserve">. </w:t>
      </w:r>
    </w:p>
    <w:p w:rsidR="00D035B6" w:rsidRPr="002317F3" w:rsidRDefault="000C0173" w:rsidP="00AD5462">
      <w:pPr>
        <w:spacing w:line="360" w:lineRule="auto"/>
        <w:ind w:firstLine="708"/>
        <w:jc w:val="both"/>
        <w:rPr>
          <w:color w:val="000000"/>
          <w:lang w:val="es-MX"/>
        </w:rPr>
      </w:pPr>
      <w:r>
        <w:rPr>
          <w:lang w:val="es-MX"/>
        </w:rPr>
        <w:t>Por último, y debido a que este estudio fue concebido con</w:t>
      </w:r>
      <w:r w:rsidR="00B62C18" w:rsidRPr="002317F3">
        <w:rPr>
          <w:lang w:val="es-MX"/>
        </w:rPr>
        <w:t xml:space="preserve"> un enfoque cuantitativo, se recomienda </w:t>
      </w:r>
      <w:r>
        <w:rPr>
          <w:lang w:val="es-MX"/>
        </w:rPr>
        <w:t xml:space="preserve">complementar estos hallazgos con otras investigaciones de naturaleza </w:t>
      </w:r>
      <w:r>
        <w:rPr>
          <w:color w:val="000000"/>
          <w:lang w:val="es-MX"/>
        </w:rPr>
        <w:t>cualitativa</w:t>
      </w:r>
      <w:r w:rsidR="00B62C18" w:rsidRPr="002317F3">
        <w:rPr>
          <w:color w:val="000000"/>
          <w:lang w:val="es-MX"/>
        </w:rPr>
        <w:t xml:space="preserve">. </w:t>
      </w:r>
      <w:r>
        <w:rPr>
          <w:color w:val="000000"/>
          <w:lang w:val="es-MX"/>
        </w:rPr>
        <w:t>Para ello, s</w:t>
      </w:r>
      <w:r w:rsidR="00D035B6" w:rsidRPr="002317F3">
        <w:rPr>
          <w:color w:val="000000"/>
          <w:lang w:val="es-MX"/>
        </w:rPr>
        <w:t xml:space="preserve">e </w:t>
      </w:r>
      <w:r>
        <w:rPr>
          <w:color w:val="000000"/>
          <w:lang w:val="es-MX"/>
        </w:rPr>
        <w:t xml:space="preserve">debería tomar en cuenta que el trabajo en equipo también se relaciona </w:t>
      </w:r>
      <w:r w:rsidR="00D035B6" w:rsidRPr="002317F3">
        <w:rPr>
          <w:color w:val="000000"/>
          <w:lang w:val="es-MX"/>
        </w:rPr>
        <w:t xml:space="preserve">con </w:t>
      </w:r>
      <w:r>
        <w:rPr>
          <w:color w:val="000000"/>
          <w:lang w:val="es-MX"/>
        </w:rPr>
        <w:t>otras</w:t>
      </w:r>
      <w:r w:rsidR="00D035B6" w:rsidRPr="002317F3">
        <w:rPr>
          <w:color w:val="000000"/>
          <w:lang w:val="es-MX"/>
        </w:rPr>
        <w:t xml:space="preserve"> va</w:t>
      </w:r>
      <w:r w:rsidR="00B62C18" w:rsidRPr="002317F3">
        <w:rPr>
          <w:color w:val="000000"/>
          <w:lang w:val="es-MX"/>
        </w:rPr>
        <w:t xml:space="preserve">riables, con </w:t>
      </w:r>
      <w:r w:rsidR="00D035B6" w:rsidRPr="002317F3">
        <w:rPr>
          <w:color w:val="000000"/>
          <w:lang w:val="es-MX"/>
        </w:rPr>
        <w:t>diferentes niveles jerárquicos</w:t>
      </w:r>
      <w:r w:rsidR="00B62C18" w:rsidRPr="002317F3">
        <w:rPr>
          <w:color w:val="000000"/>
          <w:lang w:val="es-MX"/>
        </w:rPr>
        <w:t xml:space="preserve"> y con otro tipo de</w:t>
      </w:r>
      <w:r w:rsidR="00D035B6" w:rsidRPr="002317F3">
        <w:rPr>
          <w:color w:val="000000"/>
          <w:lang w:val="es-MX"/>
        </w:rPr>
        <w:t xml:space="preserve"> organizaciones.</w:t>
      </w:r>
    </w:p>
    <w:p w:rsidR="000C0173" w:rsidRDefault="000C0173" w:rsidP="00AD5462">
      <w:pPr>
        <w:pStyle w:val="Ttulo1"/>
        <w:spacing w:line="360" w:lineRule="auto"/>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Default="00E07161" w:rsidP="00E07161">
      <w:pPr>
        <w:rPr>
          <w:lang w:val="es-MX"/>
        </w:rPr>
      </w:pPr>
    </w:p>
    <w:p w:rsidR="00E07161" w:rsidRPr="00E07161" w:rsidRDefault="00E07161" w:rsidP="00E07161">
      <w:pPr>
        <w:rPr>
          <w:lang w:val="es-MX"/>
        </w:rPr>
      </w:pPr>
    </w:p>
    <w:p w:rsidR="00E372BA" w:rsidRPr="00760FC8" w:rsidRDefault="00E372BA" w:rsidP="00AD5462">
      <w:pPr>
        <w:pStyle w:val="Ttulo1"/>
        <w:spacing w:line="360" w:lineRule="auto"/>
        <w:rPr>
          <w:lang w:val="en-US"/>
        </w:rPr>
      </w:pPr>
      <w:proofErr w:type="spellStart"/>
      <w:r w:rsidRPr="00760FC8">
        <w:rPr>
          <w:lang w:val="en-US"/>
        </w:rPr>
        <w:lastRenderedPageBreak/>
        <w:t>Referencias</w:t>
      </w:r>
      <w:proofErr w:type="spellEnd"/>
    </w:p>
    <w:p w:rsidR="00760FC8" w:rsidRPr="00C343C8" w:rsidRDefault="00760FC8" w:rsidP="00AD5462">
      <w:pPr>
        <w:pStyle w:val="ReferenciasAPA"/>
        <w:spacing w:line="360" w:lineRule="auto"/>
        <w:jc w:val="both"/>
        <w:rPr>
          <w:lang w:val="es-ES" w:eastAsia="es-MX"/>
        </w:rPr>
      </w:pPr>
      <w:proofErr w:type="spellStart"/>
      <w:r w:rsidRPr="00C343C8">
        <w:rPr>
          <w:lang w:val="en-US" w:eastAsia="es-MX"/>
        </w:rPr>
        <w:t>Alper</w:t>
      </w:r>
      <w:proofErr w:type="spellEnd"/>
      <w:r w:rsidRPr="00C343C8">
        <w:rPr>
          <w:lang w:val="en-US" w:eastAsia="es-MX"/>
        </w:rPr>
        <w:t xml:space="preserve">, S., </w:t>
      </w:r>
      <w:proofErr w:type="spellStart"/>
      <w:r w:rsidRPr="00C343C8">
        <w:rPr>
          <w:lang w:val="en-US" w:eastAsia="es-MX"/>
        </w:rPr>
        <w:t>Tjosvold</w:t>
      </w:r>
      <w:proofErr w:type="spellEnd"/>
      <w:r w:rsidRPr="00C343C8">
        <w:rPr>
          <w:lang w:val="en-US" w:eastAsia="es-MX"/>
        </w:rPr>
        <w:t xml:space="preserve">, D. and Law, K. S. (1998). Interdependence and controversy in group decision making: Antecedents to effective self-managing teams. </w:t>
      </w:r>
      <w:proofErr w:type="spellStart"/>
      <w:r w:rsidRPr="00C343C8">
        <w:rPr>
          <w:i/>
          <w:lang w:val="es-ES" w:eastAsia="es-MX"/>
        </w:rPr>
        <w:t>Organizational</w:t>
      </w:r>
      <w:proofErr w:type="spellEnd"/>
      <w:r w:rsidRPr="00C343C8">
        <w:rPr>
          <w:i/>
          <w:lang w:val="es-ES" w:eastAsia="es-MX"/>
        </w:rPr>
        <w:t xml:space="preserve"> </w:t>
      </w:r>
      <w:proofErr w:type="spellStart"/>
      <w:r w:rsidRPr="00C343C8">
        <w:rPr>
          <w:i/>
          <w:lang w:val="es-ES" w:eastAsia="es-MX"/>
        </w:rPr>
        <w:t>Behavior</w:t>
      </w:r>
      <w:proofErr w:type="spellEnd"/>
      <w:r w:rsidRPr="00C343C8">
        <w:rPr>
          <w:i/>
          <w:lang w:val="es-ES" w:eastAsia="es-MX"/>
        </w:rPr>
        <w:t xml:space="preserve"> and Human </w:t>
      </w:r>
      <w:proofErr w:type="spellStart"/>
      <w:r w:rsidRPr="00C343C8">
        <w:rPr>
          <w:i/>
          <w:lang w:val="es-ES" w:eastAsia="es-MX"/>
        </w:rPr>
        <w:t>Decision</w:t>
      </w:r>
      <w:proofErr w:type="spellEnd"/>
      <w:r w:rsidRPr="00C343C8">
        <w:rPr>
          <w:i/>
          <w:lang w:val="es-ES" w:eastAsia="es-MX"/>
        </w:rPr>
        <w:t xml:space="preserve"> </w:t>
      </w:r>
      <w:proofErr w:type="spellStart"/>
      <w:r w:rsidRPr="00C343C8">
        <w:rPr>
          <w:i/>
          <w:lang w:val="es-ES" w:eastAsia="es-MX"/>
        </w:rPr>
        <w:t>Processes</w:t>
      </w:r>
      <w:proofErr w:type="spellEnd"/>
      <w:r w:rsidRPr="00C343C8">
        <w:rPr>
          <w:lang w:val="es-ES" w:eastAsia="es-MX"/>
        </w:rPr>
        <w:t xml:space="preserve">, </w:t>
      </w:r>
      <w:r w:rsidRPr="00C343C8">
        <w:rPr>
          <w:i/>
          <w:lang w:val="es-ES" w:eastAsia="es-MX"/>
        </w:rPr>
        <w:t>74</w:t>
      </w:r>
      <w:r w:rsidR="00C63999">
        <w:rPr>
          <w:lang w:val="es-ES" w:eastAsia="es-MX"/>
        </w:rPr>
        <w:t>(1)</w:t>
      </w:r>
      <w:r w:rsidRPr="00C343C8">
        <w:rPr>
          <w:lang w:val="es-ES" w:eastAsia="es-MX"/>
        </w:rPr>
        <w:t>, 33-52.</w:t>
      </w:r>
    </w:p>
    <w:p w:rsidR="00760FC8" w:rsidRPr="00C343C8" w:rsidRDefault="00760FC8" w:rsidP="00AD5462">
      <w:pPr>
        <w:pStyle w:val="ReferenciasAPA"/>
        <w:spacing w:line="360" w:lineRule="auto"/>
        <w:jc w:val="both"/>
        <w:rPr>
          <w:lang w:val="es-ES" w:eastAsia="es-MX"/>
        </w:rPr>
      </w:pPr>
      <w:r w:rsidRPr="00C343C8">
        <w:rPr>
          <w:lang w:val="es-ES" w:eastAsia="es-MX"/>
        </w:rPr>
        <w:t xml:space="preserve">Castillo, G. (2014). La miel: el oro líquido de México. </w:t>
      </w:r>
      <w:r w:rsidRPr="00C343C8">
        <w:rPr>
          <w:i/>
          <w:lang w:val="es-ES" w:eastAsia="es-MX"/>
        </w:rPr>
        <w:t>México Desconocido</w:t>
      </w:r>
      <w:r w:rsidR="00C63999">
        <w:rPr>
          <w:lang w:val="es-ES" w:eastAsia="es-MX"/>
        </w:rPr>
        <w:t>. Recuperado de</w:t>
      </w:r>
      <w:r w:rsidRPr="00C343C8">
        <w:rPr>
          <w:lang w:val="es-ES" w:eastAsia="es-MX"/>
        </w:rPr>
        <w:t xml:space="preserve"> </w:t>
      </w:r>
      <w:hyperlink r:id="rId11" w:history="1">
        <w:r w:rsidRPr="00C343C8">
          <w:rPr>
            <w:rStyle w:val="Hipervnculo"/>
            <w:lang w:val="es-ES" w:eastAsia="es-MX"/>
          </w:rPr>
          <w:t>http://www.mexicodesconocido.com.mx/la-miel-el-oro-liquido-de-mexico.html</w:t>
        </w:r>
      </w:hyperlink>
      <w:r w:rsidRPr="00C343C8">
        <w:rPr>
          <w:lang w:val="es-ES" w:eastAsia="es-MX"/>
        </w:rPr>
        <w:t xml:space="preserve">. </w:t>
      </w:r>
    </w:p>
    <w:p w:rsidR="00760FC8" w:rsidRPr="00760FC8" w:rsidRDefault="00760FC8" w:rsidP="00AD5462">
      <w:pPr>
        <w:pStyle w:val="ReferenciasAPA"/>
        <w:spacing w:line="360" w:lineRule="auto"/>
        <w:jc w:val="both"/>
        <w:rPr>
          <w:lang w:val="es-VE" w:eastAsia="es-MX"/>
        </w:rPr>
      </w:pPr>
      <w:r w:rsidRPr="00C343C8">
        <w:rPr>
          <w:lang w:val="en-US" w:eastAsia="es-MX"/>
        </w:rPr>
        <w:t xml:space="preserve">Edmondson, A. C. (2003). Speaking up in the operating room: How team leaders promote learning in interdisciplinary action teams. </w:t>
      </w:r>
      <w:proofErr w:type="spellStart"/>
      <w:r w:rsidRPr="00760FC8">
        <w:rPr>
          <w:i/>
          <w:lang w:val="es-VE" w:eastAsia="es-MX"/>
        </w:rPr>
        <w:t>Journal</w:t>
      </w:r>
      <w:proofErr w:type="spellEnd"/>
      <w:r w:rsidRPr="00760FC8">
        <w:rPr>
          <w:i/>
          <w:lang w:val="es-VE" w:eastAsia="es-MX"/>
        </w:rPr>
        <w:t xml:space="preserve"> </w:t>
      </w:r>
      <w:proofErr w:type="spellStart"/>
      <w:r w:rsidRPr="00760FC8">
        <w:rPr>
          <w:i/>
          <w:lang w:val="es-VE" w:eastAsia="es-MX"/>
        </w:rPr>
        <w:t>of</w:t>
      </w:r>
      <w:proofErr w:type="spellEnd"/>
      <w:r w:rsidRPr="00760FC8">
        <w:rPr>
          <w:i/>
          <w:lang w:val="es-VE" w:eastAsia="es-MX"/>
        </w:rPr>
        <w:t xml:space="preserve"> Management </w:t>
      </w:r>
      <w:proofErr w:type="spellStart"/>
      <w:r w:rsidRPr="00760FC8">
        <w:rPr>
          <w:i/>
          <w:lang w:val="es-VE" w:eastAsia="es-MX"/>
        </w:rPr>
        <w:t>Studies</w:t>
      </w:r>
      <w:proofErr w:type="spellEnd"/>
      <w:r w:rsidRPr="00760FC8">
        <w:rPr>
          <w:lang w:val="es-VE" w:eastAsia="es-MX"/>
        </w:rPr>
        <w:t xml:space="preserve">, </w:t>
      </w:r>
      <w:r w:rsidRPr="00760FC8">
        <w:rPr>
          <w:i/>
          <w:lang w:val="es-VE" w:eastAsia="es-MX"/>
        </w:rPr>
        <w:t>40</w:t>
      </w:r>
      <w:r w:rsidR="00C63999">
        <w:rPr>
          <w:lang w:val="es-VE" w:eastAsia="es-MX"/>
        </w:rPr>
        <w:t>(6)</w:t>
      </w:r>
      <w:r w:rsidRPr="00760FC8">
        <w:rPr>
          <w:lang w:val="es-VE" w:eastAsia="es-MX"/>
        </w:rPr>
        <w:t>, 1419-1452.</w:t>
      </w:r>
    </w:p>
    <w:p w:rsidR="00760FC8" w:rsidRPr="00C343C8" w:rsidRDefault="00760FC8" w:rsidP="00AD5462">
      <w:pPr>
        <w:pStyle w:val="ReferenciasAPA"/>
        <w:spacing w:line="360" w:lineRule="auto"/>
        <w:jc w:val="both"/>
      </w:pPr>
      <w:r w:rsidRPr="00760FC8">
        <w:rPr>
          <w:lang w:val="es-VE" w:eastAsia="es-MX"/>
        </w:rPr>
        <w:t xml:space="preserve">Franco, C. y Velásquez, F. (2000). </w:t>
      </w:r>
      <w:r w:rsidRPr="00C343C8">
        <w:rPr>
          <w:lang w:eastAsia="es-MX"/>
        </w:rPr>
        <w:t xml:space="preserve">Cómo mejorar la eficiencia operativa utilizando el trabajo en equipo. </w:t>
      </w:r>
      <w:r w:rsidRPr="00C343C8">
        <w:rPr>
          <w:i/>
          <w:lang w:eastAsia="es-MX"/>
        </w:rPr>
        <w:t>Estudios Gerenciales, 16</w:t>
      </w:r>
      <w:r w:rsidR="00C63999">
        <w:rPr>
          <w:lang w:eastAsia="es-MX"/>
        </w:rPr>
        <w:t>(76), 27-35. Recuperado de</w:t>
      </w:r>
      <w:r w:rsidRPr="00C343C8">
        <w:rPr>
          <w:lang w:eastAsia="es-MX"/>
        </w:rPr>
        <w:t xml:space="preserve"> </w:t>
      </w:r>
      <w:hyperlink r:id="rId12" w:history="1">
        <w:r w:rsidRPr="00C343C8">
          <w:rPr>
            <w:rStyle w:val="Hipervnculo"/>
          </w:rPr>
          <w:t>http://www.scielo.org.co/scielo.php?pid=S012359232000000300002&amp;script=sc_arttext</w:t>
        </w:r>
      </w:hyperlink>
      <w:r w:rsidRPr="00C343C8">
        <w:t xml:space="preserve">. </w:t>
      </w:r>
    </w:p>
    <w:p w:rsidR="00760FC8" w:rsidRPr="00C343C8" w:rsidRDefault="00760FC8" w:rsidP="00AD5462">
      <w:pPr>
        <w:pStyle w:val="ReferenciasAPA"/>
        <w:spacing w:line="360" w:lineRule="auto"/>
        <w:jc w:val="both"/>
      </w:pPr>
      <w:r w:rsidRPr="00C343C8">
        <w:t>Gil, F., Rico, R. y Sánchez-Manzanares</w:t>
      </w:r>
      <w:r w:rsidR="00C63999">
        <w:t>, M.</w:t>
      </w:r>
      <w:r w:rsidRPr="00C343C8">
        <w:t xml:space="preserve"> (2008). Eficacia de equipos de trabajo. </w:t>
      </w:r>
      <w:r w:rsidRPr="00C343C8">
        <w:rPr>
          <w:i/>
        </w:rPr>
        <w:t>Papeles del Psicólogo</w:t>
      </w:r>
      <w:r w:rsidRPr="00C343C8">
        <w:t xml:space="preserve">, </w:t>
      </w:r>
      <w:r w:rsidRPr="00C343C8">
        <w:rPr>
          <w:i/>
        </w:rPr>
        <w:t>29</w:t>
      </w:r>
      <w:r w:rsidRPr="00C343C8">
        <w:t xml:space="preserve">(1), 25-31. Recuperado de </w:t>
      </w:r>
      <w:hyperlink r:id="rId13" w:history="1">
        <w:r w:rsidRPr="00C343C8">
          <w:rPr>
            <w:rStyle w:val="Hipervnculo"/>
          </w:rPr>
          <w:t>http://www.redalyc.org/articulo.oa?id=77829104</w:t>
        </w:r>
      </w:hyperlink>
      <w:r w:rsidRPr="00C343C8">
        <w:t xml:space="preserve">. </w:t>
      </w:r>
    </w:p>
    <w:p w:rsidR="00760FC8" w:rsidRPr="00760FC8" w:rsidRDefault="00760FC8" w:rsidP="00AD5462">
      <w:pPr>
        <w:pStyle w:val="ReferenciasAPA"/>
        <w:spacing w:line="360" w:lineRule="auto"/>
        <w:jc w:val="both"/>
        <w:rPr>
          <w:lang w:val="en-US" w:eastAsia="es-MX"/>
        </w:rPr>
      </w:pPr>
      <w:proofErr w:type="spellStart"/>
      <w:r w:rsidRPr="00C343C8">
        <w:rPr>
          <w:color w:val="000000"/>
        </w:rPr>
        <w:t>Grote</w:t>
      </w:r>
      <w:proofErr w:type="spellEnd"/>
      <w:r w:rsidRPr="00C343C8">
        <w:rPr>
          <w:color w:val="000000"/>
        </w:rPr>
        <w:t>, G., Kolbe, M., Zala-</w:t>
      </w:r>
      <w:proofErr w:type="spellStart"/>
      <w:r w:rsidRPr="00C343C8">
        <w:rPr>
          <w:color w:val="000000"/>
        </w:rPr>
        <w:t>Mezö</w:t>
      </w:r>
      <w:proofErr w:type="spellEnd"/>
      <w:r w:rsidRPr="00C343C8">
        <w:rPr>
          <w:color w:val="000000"/>
        </w:rPr>
        <w:t xml:space="preserve">, E., </w:t>
      </w:r>
      <w:proofErr w:type="spellStart"/>
      <w:r w:rsidRPr="00C343C8">
        <w:rPr>
          <w:color w:val="000000"/>
        </w:rPr>
        <w:t>Bienefeld-Sealla</w:t>
      </w:r>
      <w:proofErr w:type="spellEnd"/>
      <w:r w:rsidRPr="00C343C8">
        <w:rPr>
          <w:color w:val="000000"/>
        </w:rPr>
        <w:t xml:space="preserve">, N. y </w:t>
      </w:r>
      <w:proofErr w:type="spellStart"/>
      <w:r w:rsidRPr="00C343C8">
        <w:rPr>
          <w:color w:val="000000"/>
        </w:rPr>
        <w:t>Künzle</w:t>
      </w:r>
      <w:proofErr w:type="spellEnd"/>
      <w:r w:rsidRPr="00C343C8">
        <w:rPr>
          <w:color w:val="000000"/>
        </w:rPr>
        <w:t xml:space="preserve">, B. (2009). </w:t>
      </w:r>
      <w:r w:rsidRPr="00760FC8">
        <w:rPr>
          <w:color w:val="000000"/>
          <w:lang w:val="en-US"/>
        </w:rPr>
        <w:t xml:space="preserve">Adaptative coordination </w:t>
      </w:r>
      <w:proofErr w:type="gramStart"/>
      <w:r w:rsidRPr="00760FC8">
        <w:rPr>
          <w:color w:val="000000"/>
          <w:lang w:val="en-US"/>
        </w:rPr>
        <w:t>an</w:t>
      </w:r>
      <w:proofErr w:type="gramEnd"/>
      <w:r w:rsidRPr="00760FC8">
        <w:rPr>
          <w:color w:val="000000"/>
          <w:lang w:val="en-US"/>
        </w:rPr>
        <w:t xml:space="preserve"> heedfulness make better cockpit crews. </w:t>
      </w:r>
      <w:r w:rsidRPr="00760FC8">
        <w:rPr>
          <w:i/>
          <w:color w:val="000000"/>
          <w:lang w:val="en-US"/>
        </w:rPr>
        <w:t>Ergonomics</w:t>
      </w:r>
      <w:r w:rsidRPr="00760FC8">
        <w:rPr>
          <w:color w:val="000000"/>
          <w:lang w:val="en-US"/>
        </w:rPr>
        <w:t xml:space="preserve">, </w:t>
      </w:r>
      <w:r w:rsidRPr="00760FC8">
        <w:rPr>
          <w:i/>
          <w:color w:val="000000"/>
          <w:lang w:val="en-US"/>
        </w:rPr>
        <w:t>53</w:t>
      </w:r>
      <w:r w:rsidRPr="00760FC8">
        <w:rPr>
          <w:color w:val="000000"/>
          <w:lang w:val="en-US"/>
        </w:rPr>
        <w:t>, 211-228.</w:t>
      </w:r>
      <w:r w:rsidRPr="00760FC8">
        <w:rPr>
          <w:lang w:val="en-US" w:eastAsia="es-MX"/>
        </w:rPr>
        <w:t xml:space="preserve"> </w:t>
      </w:r>
    </w:p>
    <w:p w:rsidR="00760FC8" w:rsidRPr="00C343C8" w:rsidRDefault="00760FC8" w:rsidP="00AD5462">
      <w:pPr>
        <w:pStyle w:val="ReferenciasAPA"/>
        <w:spacing w:line="360" w:lineRule="auto"/>
        <w:jc w:val="both"/>
        <w:rPr>
          <w:lang w:eastAsia="es-MX"/>
        </w:rPr>
      </w:pPr>
      <w:bookmarkStart w:id="1" w:name="_Hlk491780956"/>
      <w:proofErr w:type="spellStart"/>
      <w:r w:rsidRPr="00760FC8">
        <w:rPr>
          <w:lang w:val="en-US" w:eastAsia="es-MX"/>
        </w:rPr>
        <w:t>Guízar</w:t>
      </w:r>
      <w:proofErr w:type="spellEnd"/>
      <w:r w:rsidRPr="00760FC8">
        <w:rPr>
          <w:lang w:val="en-US" w:eastAsia="es-MX"/>
        </w:rPr>
        <w:t xml:space="preserve">, R. (2013). </w:t>
      </w:r>
      <w:r w:rsidRPr="00C343C8">
        <w:rPr>
          <w:i/>
          <w:lang w:eastAsia="es-MX"/>
        </w:rPr>
        <w:t>Desarrollo organizacional</w:t>
      </w:r>
      <w:r w:rsidRPr="00C343C8">
        <w:rPr>
          <w:lang w:eastAsia="es-MX"/>
        </w:rPr>
        <w:t xml:space="preserve">. </w:t>
      </w:r>
      <w:r w:rsidRPr="00C343C8">
        <w:rPr>
          <w:i/>
          <w:lang w:eastAsia="es-MX"/>
        </w:rPr>
        <w:t>Principios y aplicaciones</w:t>
      </w:r>
      <w:r w:rsidRPr="00C343C8">
        <w:rPr>
          <w:lang w:eastAsia="es-MX"/>
        </w:rPr>
        <w:t xml:space="preserve"> (4.ª ed.). México: McGraw Hill.</w:t>
      </w:r>
    </w:p>
    <w:p w:rsidR="00760FC8" w:rsidRPr="00C343C8" w:rsidRDefault="00760FC8" w:rsidP="00AD5462">
      <w:pPr>
        <w:pStyle w:val="ReferenciasAPA"/>
        <w:spacing w:line="360" w:lineRule="auto"/>
        <w:jc w:val="both"/>
        <w:rPr>
          <w:lang w:val="en-US"/>
        </w:rPr>
      </w:pPr>
      <w:r w:rsidRPr="00C343C8">
        <w:t xml:space="preserve">Hernández, R., Fernández, C. y Baptista, M. (2014). </w:t>
      </w:r>
      <w:r w:rsidRPr="00C343C8">
        <w:rPr>
          <w:i/>
        </w:rPr>
        <w:t>Metodología de la investigación</w:t>
      </w:r>
      <w:r w:rsidRPr="00C343C8">
        <w:t xml:space="preserve"> (6.</w:t>
      </w:r>
      <w:r w:rsidRPr="00C343C8">
        <w:rPr>
          <w:vertAlign w:val="superscript"/>
        </w:rPr>
        <w:t>a</w:t>
      </w:r>
      <w:r w:rsidRPr="00C343C8">
        <w:t xml:space="preserve"> ed.). </w:t>
      </w:r>
      <w:r w:rsidRPr="00C343C8">
        <w:rPr>
          <w:lang w:val="en-US"/>
        </w:rPr>
        <w:t>México: McGraw Hill.</w:t>
      </w:r>
    </w:p>
    <w:p w:rsidR="00760FC8" w:rsidRPr="00C343C8" w:rsidRDefault="00760FC8" w:rsidP="00AD5462">
      <w:pPr>
        <w:pStyle w:val="ReferenciasAPA"/>
        <w:spacing w:line="360" w:lineRule="auto"/>
        <w:jc w:val="both"/>
        <w:rPr>
          <w:lang w:val="en-US"/>
        </w:rPr>
      </w:pPr>
      <w:proofErr w:type="spellStart"/>
      <w:r w:rsidRPr="00C343C8">
        <w:rPr>
          <w:lang w:val="en-US"/>
        </w:rPr>
        <w:t>Ilgen</w:t>
      </w:r>
      <w:proofErr w:type="spellEnd"/>
      <w:r w:rsidRPr="00C343C8">
        <w:rPr>
          <w:lang w:val="en-US"/>
        </w:rPr>
        <w:t xml:space="preserve">, D. R., Hollenbeck, J. R., Johnson, M. and </w:t>
      </w:r>
      <w:proofErr w:type="spellStart"/>
      <w:r w:rsidRPr="00C343C8">
        <w:rPr>
          <w:lang w:val="en-US"/>
        </w:rPr>
        <w:t>Jundt</w:t>
      </w:r>
      <w:proofErr w:type="spellEnd"/>
      <w:r w:rsidRPr="00C343C8">
        <w:rPr>
          <w:lang w:val="en-US"/>
        </w:rPr>
        <w:t xml:space="preserve">, D. (2005). Teams in organizations: from input-process-output models to IMOI models. </w:t>
      </w:r>
      <w:r w:rsidRPr="00C343C8">
        <w:rPr>
          <w:i/>
          <w:lang w:val="en-US"/>
        </w:rPr>
        <w:t>Annual Review of Psychology</w:t>
      </w:r>
      <w:r w:rsidRPr="00C343C8">
        <w:rPr>
          <w:lang w:val="en-US"/>
        </w:rPr>
        <w:t xml:space="preserve">, </w:t>
      </w:r>
      <w:r w:rsidRPr="00C343C8">
        <w:rPr>
          <w:i/>
          <w:lang w:val="en-US"/>
        </w:rPr>
        <w:t>56</w:t>
      </w:r>
      <w:r w:rsidRPr="00C343C8">
        <w:rPr>
          <w:lang w:val="en-US"/>
        </w:rPr>
        <w:t>, 518-543.</w:t>
      </w:r>
    </w:p>
    <w:p w:rsidR="00760FC8" w:rsidRPr="00C343C8" w:rsidRDefault="00760FC8" w:rsidP="00AD5462">
      <w:pPr>
        <w:pStyle w:val="ReferenciasAPA"/>
        <w:spacing w:line="360" w:lineRule="auto"/>
        <w:jc w:val="both"/>
        <w:rPr>
          <w:lang w:val="en-GB"/>
        </w:rPr>
      </w:pPr>
      <w:proofErr w:type="spellStart"/>
      <w:r w:rsidRPr="00C343C8">
        <w:rPr>
          <w:lang w:val="en-GB"/>
        </w:rPr>
        <w:t>Krejcie</w:t>
      </w:r>
      <w:proofErr w:type="spellEnd"/>
      <w:r w:rsidRPr="00C343C8">
        <w:rPr>
          <w:lang w:val="en-GB"/>
        </w:rPr>
        <w:t xml:space="preserve">, R. V. and Morgan, D. W. (1970). Determining sample size for research activities. </w:t>
      </w:r>
      <w:r w:rsidRPr="00C343C8">
        <w:rPr>
          <w:i/>
          <w:lang w:val="en-GB"/>
        </w:rPr>
        <w:t>Educational and Psychological Measurement</w:t>
      </w:r>
      <w:r w:rsidRPr="00C343C8">
        <w:rPr>
          <w:lang w:val="en-GB"/>
        </w:rPr>
        <w:t xml:space="preserve">, </w:t>
      </w:r>
      <w:r w:rsidRPr="00C343C8">
        <w:rPr>
          <w:i/>
          <w:lang w:val="en-GB"/>
        </w:rPr>
        <w:t>30</w:t>
      </w:r>
      <w:r w:rsidRPr="00C343C8">
        <w:rPr>
          <w:lang w:val="en-GB"/>
        </w:rPr>
        <w:t>, 607-610.</w:t>
      </w:r>
    </w:p>
    <w:p w:rsidR="00760FC8" w:rsidRPr="00C343C8" w:rsidRDefault="00760FC8" w:rsidP="00AD5462">
      <w:pPr>
        <w:pStyle w:val="ReferenciasAPA"/>
        <w:spacing w:line="360" w:lineRule="auto"/>
        <w:jc w:val="both"/>
        <w:rPr>
          <w:lang w:val="en-US"/>
        </w:rPr>
      </w:pPr>
      <w:r w:rsidRPr="00C343C8">
        <w:rPr>
          <w:lang w:val="en-US"/>
        </w:rPr>
        <w:t xml:space="preserve">Malone, T. W. and </w:t>
      </w:r>
      <w:proofErr w:type="spellStart"/>
      <w:r w:rsidRPr="00C343C8">
        <w:rPr>
          <w:lang w:val="en-US"/>
        </w:rPr>
        <w:t>Crowston</w:t>
      </w:r>
      <w:proofErr w:type="spellEnd"/>
      <w:r w:rsidRPr="00C343C8">
        <w:rPr>
          <w:lang w:val="en-US"/>
        </w:rPr>
        <w:t xml:space="preserve">, K. (1994). The interdisciplinary study of coordination. </w:t>
      </w:r>
      <w:r w:rsidRPr="00C343C8">
        <w:rPr>
          <w:i/>
          <w:lang w:val="en-US"/>
        </w:rPr>
        <w:t>ACM Computing Surveys</w:t>
      </w:r>
      <w:r w:rsidRPr="00C343C8">
        <w:rPr>
          <w:lang w:val="en-US"/>
        </w:rPr>
        <w:t xml:space="preserve">, </w:t>
      </w:r>
      <w:r w:rsidRPr="00C343C8">
        <w:rPr>
          <w:i/>
          <w:lang w:val="en-US"/>
        </w:rPr>
        <w:t>26</w:t>
      </w:r>
      <w:r w:rsidRPr="00C343C8">
        <w:rPr>
          <w:lang w:val="en-US"/>
        </w:rPr>
        <w:t>, 87-119.</w:t>
      </w:r>
    </w:p>
    <w:p w:rsidR="00760FC8" w:rsidRPr="00C343C8" w:rsidRDefault="00760FC8" w:rsidP="00AD5462">
      <w:pPr>
        <w:pStyle w:val="ReferenciasAPA"/>
        <w:spacing w:line="360" w:lineRule="auto"/>
        <w:jc w:val="both"/>
        <w:rPr>
          <w:lang w:val="en-US"/>
        </w:rPr>
      </w:pPr>
      <w:proofErr w:type="spellStart"/>
      <w:r w:rsidRPr="00C343C8">
        <w:rPr>
          <w:lang w:val="en-US"/>
        </w:rPr>
        <w:t>Manser</w:t>
      </w:r>
      <w:proofErr w:type="spellEnd"/>
      <w:r w:rsidRPr="00C343C8">
        <w:rPr>
          <w:lang w:val="en-US"/>
        </w:rPr>
        <w:t xml:space="preserve">, T., Howard, S. K. and Gaba, D. (2008). Adaptative coordination in cardiac </w:t>
      </w:r>
      <w:proofErr w:type="spellStart"/>
      <w:r w:rsidRPr="00C343C8">
        <w:rPr>
          <w:lang w:val="en-US"/>
        </w:rPr>
        <w:t>anaesthesia</w:t>
      </w:r>
      <w:proofErr w:type="spellEnd"/>
      <w:r w:rsidRPr="00C343C8">
        <w:rPr>
          <w:lang w:val="en-US"/>
        </w:rPr>
        <w:t xml:space="preserve">: a study of situational changes in coordination patterns using a new observation system. </w:t>
      </w:r>
      <w:r w:rsidRPr="00C343C8">
        <w:rPr>
          <w:i/>
          <w:lang w:val="en-US"/>
        </w:rPr>
        <w:t>Ergonomics</w:t>
      </w:r>
      <w:r w:rsidRPr="00C343C8">
        <w:rPr>
          <w:lang w:val="en-US"/>
        </w:rPr>
        <w:t xml:space="preserve">, </w:t>
      </w:r>
      <w:r w:rsidRPr="00C343C8">
        <w:rPr>
          <w:i/>
          <w:lang w:val="en-US"/>
        </w:rPr>
        <w:t>51</w:t>
      </w:r>
      <w:r w:rsidRPr="00C343C8">
        <w:rPr>
          <w:lang w:val="en-US"/>
        </w:rPr>
        <w:t>, 1153-1178.</w:t>
      </w:r>
    </w:p>
    <w:p w:rsidR="00760FC8" w:rsidRPr="00760FC8" w:rsidRDefault="00760FC8" w:rsidP="00AD5462">
      <w:pPr>
        <w:pStyle w:val="ReferenciasAPA"/>
        <w:spacing w:line="360" w:lineRule="auto"/>
        <w:jc w:val="both"/>
        <w:rPr>
          <w:lang w:val="en-US"/>
        </w:rPr>
      </w:pPr>
      <w:r w:rsidRPr="00C343C8">
        <w:rPr>
          <w:lang w:val="en-US"/>
        </w:rPr>
        <w:t xml:space="preserve">Nunnally, J. C. (1978). </w:t>
      </w:r>
      <w:proofErr w:type="spellStart"/>
      <w:r w:rsidRPr="00C343C8">
        <w:rPr>
          <w:i/>
          <w:lang w:val="en-US"/>
        </w:rPr>
        <w:t>Psichometric</w:t>
      </w:r>
      <w:proofErr w:type="spellEnd"/>
      <w:r w:rsidRPr="00C343C8">
        <w:rPr>
          <w:i/>
          <w:lang w:val="en-US"/>
        </w:rPr>
        <w:t xml:space="preserve"> Theory</w:t>
      </w:r>
      <w:r w:rsidRPr="00C343C8">
        <w:rPr>
          <w:lang w:val="en-US"/>
        </w:rPr>
        <w:t xml:space="preserve">. </w:t>
      </w:r>
      <w:r w:rsidRPr="00760FC8">
        <w:rPr>
          <w:lang w:val="en-US"/>
        </w:rPr>
        <w:t>New York: McGraw Hill.</w:t>
      </w:r>
    </w:p>
    <w:bookmarkEnd w:id="1"/>
    <w:p w:rsidR="00760FC8" w:rsidRPr="00C343C8" w:rsidRDefault="00760FC8" w:rsidP="00AD5462">
      <w:pPr>
        <w:pStyle w:val="ReferenciasAPA"/>
        <w:spacing w:line="360" w:lineRule="auto"/>
        <w:jc w:val="both"/>
      </w:pPr>
      <w:r w:rsidRPr="00C343C8">
        <w:lastRenderedPageBreak/>
        <w:t xml:space="preserve">Rico, R., Sánchez-Manzanares, M., Gil, F., Alcover, C. y Tabernero, C. (2011). Procesos de coordinación en equipos de trabajo. </w:t>
      </w:r>
      <w:r w:rsidRPr="00C343C8">
        <w:rPr>
          <w:i/>
        </w:rPr>
        <w:t>Papales del Psicólogo</w:t>
      </w:r>
      <w:r w:rsidRPr="00C343C8">
        <w:t xml:space="preserve">, </w:t>
      </w:r>
      <w:r w:rsidRPr="00C343C8">
        <w:rPr>
          <w:i/>
        </w:rPr>
        <w:t>32</w:t>
      </w:r>
      <w:r w:rsidRPr="00C343C8">
        <w:t xml:space="preserve">(1), 59-68. Recuperado de </w:t>
      </w:r>
      <w:hyperlink r:id="rId14" w:history="1">
        <w:r w:rsidRPr="00C343C8">
          <w:rPr>
            <w:rStyle w:val="Hipervnculo"/>
          </w:rPr>
          <w:t>http://www.redalyc.org/articulo.oa?id=77817210007</w:t>
        </w:r>
      </w:hyperlink>
      <w:r w:rsidRPr="00C343C8">
        <w:t>.</w:t>
      </w:r>
      <w:r w:rsidR="003B1923">
        <w:t xml:space="preserve"> </w:t>
      </w:r>
    </w:p>
    <w:p w:rsidR="00760FC8" w:rsidRPr="00C343C8" w:rsidRDefault="00760FC8" w:rsidP="00AD5462">
      <w:pPr>
        <w:pStyle w:val="ReferenciasAPA"/>
        <w:spacing w:line="360" w:lineRule="auto"/>
        <w:jc w:val="both"/>
        <w:rPr>
          <w:lang w:val="es-ES"/>
        </w:rPr>
      </w:pPr>
      <w:r w:rsidRPr="00C343C8">
        <w:rPr>
          <w:lang w:val="es-VE"/>
        </w:rPr>
        <w:t xml:space="preserve">Robbins, S. y </w:t>
      </w:r>
      <w:proofErr w:type="spellStart"/>
      <w:r w:rsidRPr="00C343C8">
        <w:rPr>
          <w:lang w:val="es-VE"/>
        </w:rPr>
        <w:t>Judge</w:t>
      </w:r>
      <w:proofErr w:type="spellEnd"/>
      <w:r w:rsidRPr="00C343C8">
        <w:rPr>
          <w:lang w:val="es-VE"/>
        </w:rPr>
        <w:t xml:space="preserve">, T. (2013). </w:t>
      </w:r>
      <w:r w:rsidRPr="00C343C8">
        <w:rPr>
          <w:i/>
          <w:lang w:val="es-ES"/>
        </w:rPr>
        <w:t>Comportamiento organizacional</w:t>
      </w:r>
      <w:r w:rsidRPr="00C343C8">
        <w:rPr>
          <w:lang w:val="es-ES"/>
        </w:rPr>
        <w:t xml:space="preserve"> (15.</w:t>
      </w:r>
      <w:r w:rsidRPr="00C343C8">
        <w:rPr>
          <w:vertAlign w:val="superscript"/>
          <w:lang w:val="es-ES"/>
        </w:rPr>
        <w:t>a</w:t>
      </w:r>
      <w:r w:rsidRPr="00C343C8">
        <w:rPr>
          <w:lang w:val="es-ES"/>
        </w:rPr>
        <w:t xml:space="preserve"> ed.). México: Pearson Educación.</w:t>
      </w:r>
    </w:p>
    <w:p w:rsidR="00760FC8" w:rsidRPr="00B078B6" w:rsidRDefault="00760FC8" w:rsidP="00AD5462">
      <w:pPr>
        <w:pStyle w:val="ReferenciasAPA"/>
        <w:spacing w:line="360" w:lineRule="auto"/>
        <w:jc w:val="both"/>
        <w:rPr>
          <w:lang w:val="en-US"/>
        </w:rPr>
      </w:pPr>
      <w:r w:rsidRPr="00760FC8">
        <w:rPr>
          <w:lang w:val="en-US"/>
        </w:rPr>
        <w:t xml:space="preserve">Schmitt, N. (1996). Uses </w:t>
      </w:r>
      <w:r w:rsidRPr="00C343C8">
        <w:rPr>
          <w:lang w:val="en-US"/>
        </w:rPr>
        <w:t xml:space="preserve">and abuses of Coefficient Alpha. </w:t>
      </w:r>
      <w:r w:rsidRPr="00C343C8">
        <w:rPr>
          <w:i/>
          <w:lang w:val="en-US"/>
        </w:rPr>
        <w:t>Psychological Assessment</w:t>
      </w:r>
      <w:r w:rsidRPr="00C343C8">
        <w:rPr>
          <w:lang w:val="en-US"/>
        </w:rPr>
        <w:t xml:space="preserve">, </w:t>
      </w:r>
      <w:r w:rsidRPr="00C343C8">
        <w:rPr>
          <w:i/>
          <w:lang w:val="en-US"/>
        </w:rPr>
        <w:t>8</w:t>
      </w:r>
      <w:r w:rsidRPr="00C343C8">
        <w:rPr>
          <w:lang w:val="en-US"/>
        </w:rPr>
        <w:t xml:space="preserve">(4), 350-353. Retrieved from </w:t>
      </w:r>
      <w:hyperlink r:id="rId15" w:history="1">
        <w:r w:rsidRPr="00C343C8">
          <w:rPr>
            <w:rStyle w:val="Hipervnculo"/>
            <w:lang w:val="en-US"/>
          </w:rPr>
          <w:t>http://ist-socrates.berkeley.edu/~maccoun/PP279_Schmitt.pdf</w:t>
        </w:r>
      </w:hyperlink>
      <w:r w:rsidRPr="00C343C8">
        <w:rPr>
          <w:lang w:val="en-US"/>
        </w:rPr>
        <w:t>.</w:t>
      </w:r>
      <w:r w:rsidR="003B1923">
        <w:rPr>
          <w:lang w:val="en-US"/>
        </w:rPr>
        <w:t xml:space="preserve"> </w:t>
      </w:r>
    </w:p>
    <w:p w:rsidR="00FD7091" w:rsidRPr="00760FC8" w:rsidRDefault="00FD7091" w:rsidP="00ED6FFE">
      <w:pPr>
        <w:pStyle w:val="ReferenciasAPA"/>
        <w:jc w:val="both"/>
        <w:rPr>
          <w:lang w:val="en-US"/>
        </w:rPr>
      </w:pPr>
    </w:p>
    <w:sectPr w:rsidR="00FD7091" w:rsidRPr="00760FC8" w:rsidSect="0098106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B23" w:rsidRDefault="00E03B23">
      <w:r>
        <w:separator/>
      </w:r>
    </w:p>
  </w:endnote>
  <w:endnote w:type="continuationSeparator" w:id="0">
    <w:p w:rsidR="00E03B23" w:rsidRDefault="00E0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DD" w:rsidRDefault="00D506DD" w:rsidP="008A421A">
    <w:pPr>
      <w:pStyle w:val="Piedepgina"/>
      <w:framePr w:wrap="around" w:vAnchor="text" w:hAnchor="margin" w:xAlign="right" w:y="1"/>
      <w:rPr>
        <w:rStyle w:val="Nmerodepgina"/>
      </w:rPr>
    </w:pPr>
    <w:r>
      <w:rPr>
        <w:rStyle w:val="Nmerodepgina"/>
      </w:rPr>
      <w:fldChar w:fldCharType="begin"/>
    </w:r>
    <w:r w:rsidR="004A3A1B">
      <w:rPr>
        <w:rStyle w:val="Nmerodepgina"/>
      </w:rPr>
      <w:instrText>PAGE</w:instrText>
    </w:r>
    <w:r>
      <w:rPr>
        <w:rStyle w:val="Nmerodepgina"/>
      </w:rPr>
      <w:instrText xml:space="preserve">  </w:instrText>
    </w:r>
    <w:r>
      <w:rPr>
        <w:rStyle w:val="Nmerodepgina"/>
      </w:rPr>
      <w:fldChar w:fldCharType="end"/>
    </w:r>
  </w:p>
  <w:p w:rsidR="00D506DD" w:rsidRDefault="00D506DD" w:rsidP="00055BE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DD" w:rsidRDefault="00AD5462" w:rsidP="00AD5462">
    <w:pPr>
      <w:pStyle w:val="Piedepgina"/>
      <w:ind w:right="360"/>
      <w:jc w:val="center"/>
    </w:pPr>
    <w:r w:rsidRPr="00CA1748">
      <w:rPr>
        <w:rFonts w:ascii="Calibri" w:hAnsi="Calibri" w:cs="Calibri"/>
        <w:b/>
        <w:sz w:val="22"/>
        <w:lang w:val="es-MX"/>
      </w:rPr>
      <w:t xml:space="preserve">Vol. </w:t>
    </w:r>
    <w:r>
      <w:rPr>
        <w:rFonts w:ascii="Calibri" w:hAnsi="Calibri" w:cs="Calibri"/>
        <w:b/>
      </w:rPr>
      <w:t>5</w:t>
    </w:r>
    <w:r w:rsidRPr="00CA1748">
      <w:rPr>
        <w:rFonts w:ascii="Calibri" w:hAnsi="Calibri" w:cs="Calibri"/>
        <w:b/>
        <w:sz w:val="22"/>
        <w:lang w:val="es-MX"/>
      </w:rPr>
      <w:t xml:space="preserve">, Núm. </w:t>
    </w:r>
    <w:r>
      <w:rPr>
        <w:rFonts w:ascii="Calibri" w:hAnsi="Calibri" w:cs="Calibri"/>
        <w:b/>
      </w:rPr>
      <w:t>10</w:t>
    </w:r>
    <w:r w:rsidRPr="00CA1748">
      <w:rPr>
        <w:rFonts w:ascii="Calibri" w:hAnsi="Calibri" w:cs="Calibri"/>
        <w:b/>
        <w:sz w:val="22"/>
        <w:lang w:val="es-MX"/>
      </w:rPr>
      <w:t xml:space="preserve">                  Julio - </w:t>
    </w:r>
    <w:proofErr w:type="gramStart"/>
    <w:r w:rsidRPr="00CA1748">
      <w:rPr>
        <w:rFonts w:ascii="Calibri" w:hAnsi="Calibri" w:cs="Calibri"/>
        <w:b/>
        <w:sz w:val="22"/>
        <w:lang w:val="es-MX"/>
      </w:rPr>
      <w:t>Diciembre</w:t>
    </w:r>
    <w:proofErr w:type="gramEnd"/>
    <w:r w:rsidRPr="00CA1748">
      <w:rPr>
        <w:rFonts w:ascii="Calibri" w:hAnsi="Calibri" w:cs="Calibri"/>
        <w:b/>
        <w:sz w:val="22"/>
        <w:lang w:val="es-MX"/>
      </w:rPr>
      <w:t xml:space="preserve"> 201</w:t>
    </w:r>
    <w:r>
      <w:rPr>
        <w:rFonts w:ascii="Calibri" w:hAnsi="Calibri" w:cs="Calibri"/>
        <w:b/>
      </w:rPr>
      <w:t>8</w:t>
    </w:r>
    <w:r w:rsidRPr="00CA1748">
      <w:rPr>
        <w:rFonts w:ascii="Calibri" w:hAnsi="Calibri" w:cs="Calibri"/>
        <w:b/>
        <w:sz w:val="22"/>
        <w:lang w:val="es-MX"/>
      </w:rPr>
      <w:t xml:space="preserve">                           CDHIS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58" w:rsidRDefault="00923758">
    <w:pPr>
      <w:pStyle w:val="Piedepgina"/>
      <w:jc w:val="right"/>
    </w:pPr>
  </w:p>
  <w:p w:rsidR="00923758" w:rsidRDefault="00AD5462" w:rsidP="00AD5462">
    <w:pPr>
      <w:pStyle w:val="Piedepgina"/>
      <w:jc w:val="center"/>
    </w:pPr>
    <w:r w:rsidRPr="00CA1748">
      <w:rPr>
        <w:rFonts w:ascii="Calibri" w:hAnsi="Calibri" w:cs="Calibri"/>
        <w:b/>
        <w:sz w:val="22"/>
        <w:lang w:val="es-MX"/>
      </w:rPr>
      <w:t xml:space="preserve">Vol. </w:t>
    </w:r>
    <w:r>
      <w:rPr>
        <w:rFonts w:ascii="Calibri" w:hAnsi="Calibri" w:cs="Calibri"/>
        <w:b/>
      </w:rPr>
      <w:t>5</w:t>
    </w:r>
    <w:r w:rsidRPr="00CA1748">
      <w:rPr>
        <w:rFonts w:ascii="Calibri" w:hAnsi="Calibri" w:cs="Calibri"/>
        <w:b/>
        <w:sz w:val="22"/>
        <w:lang w:val="es-MX"/>
      </w:rPr>
      <w:t xml:space="preserve">, Núm. </w:t>
    </w:r>
    <w:r>
      <w:rPr>
        <w:rFonts w:ascii="Calibri" w:hAnsi="Calibri" w:cs="Calibri"/>
        <w:b/>
      </w:rPr>
      <w:t>10</w:t>
    </w:r>
    <w:r w:rsidRPr="00CA1748">
      <w:rPr>
        <w:rFonts w:ascii="Calibri" w:hAnsi="Calibri" w:cs="Calibri"/>
        <w:b/>
        <w:sz w:val="22"/>
        <w:lang w:val="es-MX"/>
      </w:rPr>
      <w:t xml:space="preserve">                  Julio - </w:t>
    </w:r>
    <w:proofErr w:type="gramStart"/>
    <w:r w:rsidRPr="00CA1748">
      <w:rPr>
        <w:rFonts w:ascii="Calibri" w:hAnsi="Calibri" w:cs="Calibri"/>
        <w:b/>
        <w:sz w:val="22"/>
        <w:lang w:val="es-MX"/>
      </w:rPr>
      <w:t>Diciembre</w:t>
    </w:r>
    <w:proofErr w:type="gramEnd"/>
    <w:r w:rsidRPr="00CA1748">
      <w:rPr>
        <w:rFonts w:ascii="Calibri" w:hAnsi="Calibri" w:cs="Calibri"/>
        <w:b/>
        <w:sz w:val="22"/>
        <w:lang w:val="es-MX"/>
      </w:rPr>
      <w:t xml:space="preserve"> 201</w:t>
    </w:r>
    <w:r>
      <w:rPr>
        <w:rFonts w:ascii="Calibri" w:hAnsi="Calibri" w:cs="Calibri"/>
        <w:b/>
      </w:rPr>
      <w:t>8</w:t>
    </w:r>
    <w:r w:rsidRPr="00CA1748">
      <w:rPr>
        <w:rFonts w:ascii="Calibri" w:hAnsi="Calibri" w:cs="Calibri"/>
        <w:b/>
        <w:sz w:val="22"/>
        <w:lang w:val="es-MX"/>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B23" w:rsidRDefault="00E03B23">
      <w:r>
        <w:separator/>
      </w:r>
    </w:p>
  </w:footnote>
  <w:footnote w:type="continuationSeparator" w:id="0">
    <w:p w:rsidR="00E03B23" w:rsidRDefault="00E0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DD" w:rsidRDefault="00D506DD" w:rsidP="005C38B0">
    <w:pPr>
      <w:pStyle w:val="Encabezado"/>
      <w:framePr w:wrap="around" w:vAnchor="text" w:hAnchor="margin" w:xAlign="right" w:y="1"/>
      <w:rPr>
        <w:rStyle w:val="Nmerodepgina"/>
      </w:rPr>
    </w:pPr>
    <w:r>
      <w:rPr>
        <w:rStyle w:val="Nmerodepgina"/>
      </w:rPr>
      <w:fldChar w:fldCharType="begin"/>
    </w:r>
    <w:r w:rsidR="004A3A1B">
      <w:rPr>
        <w:rStyle w:val="Nmerodepgina"/>
      </w:rPr>
      <w:instrText>PAGE</w:instrText>
    </w:r>
    <w:r>
      <w:rPr>
        <w:rStyle w:val="Nmerodepgina"/>
      </w:rPr>
      <w:instrText xml:space="preserve">  </w:instrText>
    </w:r>
    <w:r>
      <w:rPr>
        <w:rStyle w:val="Nmerodepgina"/>
      </w:rPr>
      <w:fldChar w:fldCharType="end"/>
    </w:r>
  </w:p>
  <w:p w:rsidR="00D506DD" w:rsidRDefault="00D506DD" w:rsidP="003B34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DD" w:rsidRDefault="00D506DD" w:rsidP="005C38B0">
    <w:pPr>
      <w:pStyle w:val="Encabezado"/>
      <w:framePr w:wrap="around" w:vAnchor="text" w:hAnchor="margin" w:xAlign="right" w:y="1"/>
      <w:rPr>
        <w:rStyle w:val="Nmerodepgina"/>
      </w:rPr>
    </w:pPr>
  </w:p>
  <w:p w:rsidR="00D506DD" w:rsidRDefault="00AD5462" w:rsidP="00AD5462">
    <w:pPr>
      <w:pStyle w:val="Encabezado"/>
      <w:ind w:right="360"/>
      <w:jc w:val="center"/>
    </w:pPr>
    <w:r w:rsidRPr="00CA1748">
      <w:rPr>
        <w:rFonts w:ascii="Calibri" w:hAnsi="Calibri" w:cs="Calibri"/>
        <w:b/>
        <w:i/>
        <w:sz w:val="22"/>
        <w:lang w:val="es-MX"/>
      </w:rPr>
      <w:t>Revista Electrónica del Desarrollo Humano para la Innovación Social         ISSN: 2448 - 7422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462" w:rsidRDefault="00AD5462" w:rsidP="00AD5462">
    <w:pPr>
      <w:pStyle w:val="Encabezado"/>
      <w:jc w:val="center"/>
    </w:pPr>
    <w:r w:rsidRPr="00CA1748">
      <w:rPr>
        <w:rFonts w:ascii="Calibri" w:hAnsi="Calibri" w:cs="Calibri"/>
        <w:b/>
        <w:i/>
        <w:sz w:val="22"/>
        <w:lang w:val="es-MX"/>
      </w:rPr>
      <w:t>Revista Electrónica del Desarrollo Humano para la Innovación Social         ISSN: 2448 - 742</w:t>
    </w:r>
    <w:r>
      <w:rPr>
        <w:rFonts w:ascii="Calibri" w:hAnsi="Calibri" w:cs="Calibri"/>
        <w:b/>
        <w:i/>
        <w:sz w:val="22"/>
        <w:lang w:val="es-MX"/>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6C9"/>
    <w:multiLevelType w:val="hybridMultilevel"/>
    <w:tmpl w:val="D228E07C"/>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41829D0"/>
    <w:multiLevelType w:val="hybridMultilevel"/>
    <w:tmpl w:val="402AD682"/>
    <w:lvl w:ilvl="0" w:tplc="0C0A000F">
      <w:start w:val="1"/>
      <w:numFmt w:val="decimal"/>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4A3020C"/>
    <w:multiLevelType w:val="hybridMultilevel"/>
    <w:tmpl w:val="53A8EA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7019D"/>
    <w:multiLevelType w:val="multilevel"/>
    <w:tmpl w:val="7EE488BC"/>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ECC4B9D"/>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F6910"/>
    <w:multiLevelType w:val="hybridMultilevel"/>
    <w:tmpl w:val="B888E65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6" w15:restartNumberingAfterBreak="0">
    <w:nsid w:val="113264CD"/>
    <w:multiLevelType w:val="hybridMultilevel"/>
    <w:tmpl w:val="B8565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D46B8"/>
    <w:multiLevelType w:val="hybridMultilevel"/>
    <w:tmpl w:val="7DE2B2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306A99"/>
    <w:multiLevelType w:val="hybridMultilevel"/>
    <w:tmpl w:val="3FB0C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94074"/>
    <w:multiLevelType w:val="hybridMultilevel"/>
    <w:tmpl w:val="2EB67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843D58"/>
    <w:multiLevelType w:val="hybridMultilevel"/>
    <w:tmpl w:val="8990D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B97D4A"/>
    <w:multiLevelType w:val="hybridMultilevel"/>
    <w:tmpl w:val="550C34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182A46"/>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6070E5"/>
    <w:multiLevelType w:val="hybridMultilevel"/>
    <w:tmpl w:val="4EC65190"/>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15:restartNumberingAfterBreak="0">
    <w:nsid w:val="2D6D6E77"/>
    <w:multiLevelType w:val="hybridMultilevel"/>
    <w:tmpl w:val="B57E4214"/>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2F1149EC"/>
    <w:multiLevelType w:val="hybridMultilevel"/>
    <w:tmpl w:val="65168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A446EB"/>
    <w:multiLevelType w:val="multilevel"/>
    <w:tmpl w:val="B4943BD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15:restartNumberingAfterBreak="0">
    <w:nsid w:val="33DE0460"/>
    <w:multiLevelType w:val="hybridMultilevel"/>
    <w:tmpl w:val="27D205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0464E"/>
    <w:multiLevelType w:val="hybridMultilevel"/>
    <w:tmpl w:val="9C2484E2"/>
    <w:lvl w:ilvl="0" w:tplc="4ABC94BC">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15:restartNumberingAfterBreak="0">
    <w:nsid w:val="39176938"/>
    <w:multiLevelType w:val="hybridMultilevel"/>
    <w:tmpl w:val="1338BD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94A15DF"/>
    <w:multiLevelType w:val="hybridMultilevel"/>
    <w:tmpl w:val="839688D6"/>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15:restartNumberingAfterBreak="0">
    <w:nsid w:val="3A505BD7"/>
    <w:multiLevelType w:val="hybridMultilevel"/>
    <w:tmpl w:val="337A2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1F3A03"/>
    <w:multiLevelType w:val="multilevel"/>
    <w:tmpl w:val="A1387F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15:restartNumberingAfterBreak="0">
    <w:nsid w:val="3FC778E3"/>
    <w:multiLevelType w:val="hybridMultilevel"/>
    <w:tmpl w:val="C3FE717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1E22E76"/>
    <w:multiLevelType w:val="hybridMultilevel"/>
    <w:tmpl w:val="3C9ECC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47169EA"/>
    <w:multiLevelType w:val="multilevel"/>
    <w:tmpl w:val="C3FE717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6711146"/>
    <w:multiLevelType w:val="hybridMultilevel"/>
    <w:tmpl w:val="C1740602"/>
    <w:lvl w:ilvl="0" w:tplc="CF1AD3D2">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7" w15:restartNumberingAfterBreak="0">
    <w:nsid w:val="46A8703E"/>
    <w:multiLevelType w:val="hybridMultilevel"/>
    <w:tmpl w:val="89B090EA"/>
    <w:lvl w:ilvl="0" w:tplc="B34862E6">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8" w15:restartNumberingAfterBreak="0">
    <w:nsid w:val="490337DB"/>
    <w:multiLevelType w:val="hybridMultilevel"/>
    <w:tmpl w:val="3CE47AD8"/>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9" w15:restartNumberingAfterBreak="0">
    <w:nsid w:val="4BD91AAB"/>
    <w:multiLevelType w:val="hybridMultilevel"/>
    <w:tmpl w:val="AF9A5B42"/>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0" w15:restartNumberingAfterBreak="0">
    <w:nsid w:val="4ED0469D"/>
    <w:multiLevelType w:val="hybridMultilevel"/>
    <w:tmpl w:val="562C289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1" w15:restartNumberingAfterBreak="0">
    <w:nsid w:val="4F0E16ED"/>
    <w:multiLevelType w:val="hybridMultilevel"/>
    <w:tmpl w:val="770A4634"/>
    <w:lvl w:ilvl="0" w:tplc="51EC5ECE">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2" w15:restartNumberingAfterBreak="0">
    <w:nsid w:val="4FA83098"/>
    <w:multiLevelType w:val="hybridMultilevel"/>
    <w:tmpl w:val="EC3407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5E7C99"/>
    <w:multiLevelType w:val="hybridMultilevel"/>
    <w:tmpl w:val="6624F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933ED2"/>
    <w:multiLevelType w:val="hybridMultilevel"/>
    <w:tmpl w:val="5ABA0D7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5" w15:restartNumberingAfterBreak="0">
    <w:nsid w:val="57F7600C"/>
    <w:multiLevelType w:val="hybridMultilevel"/>
    <w:tmpl w:val="F92825F6"/>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6" w15:restartNumberingAfterBreak="0">
    <w:nsid w:val="5E0660BA"/>
    <w:multiLevelType w:val="hybridMultilevel"/>
    <w:tmpl w:val="1F9890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ED40F5"/>
    <w:multiLevelType w:val="hybridMultilevel"/>
    <w:tmpl w:val="5A527494"/>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8" w15:restartNumberingAfterBreak="0">
    <w:nsid w:val="629B2BBF"/>
    <w:multiLevelType w:val="hybridMultilevel"/>
    <w:tmpl w:val="4C7CBD74"/>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666D1DB8"/>
    <w:multiLevelType w:val="multilevel"/>
    <w:tmpl w:val="89B090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0" w15:restartNumberingAfterBreak="0">
    <w:nsid w:val="69FA6B4D"/>
    <w:multiLevelType w:val="hybridMultilevel"/>
    <w:tmpl w:val="D864F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8D03D7"/>
    <w:multiLevelType w:val="multilevel"/>
    <w:tmpl w:val="C174060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2" w15:restartNumberingAfterBreak="0">
    <w:nsid w:val="73F013E1"/>
    <w:multiLevelType w:val="hybridMultilevel"/>
    <w:tmpl w:val="C7C2FD3E"/>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874647"/>
    <w:multiLevelType w:val="hybridMultilevel"/>
    <w:tmpl w:val="9C5C1F38"/>
    <w:lvl w:ilvl="0" w:tplc="74848AF6">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4" w15:restartNumberingAfterBreak="0">
    <w:nsid w:val="796E5060"/>
    <w:multiLevelType w:val="hybridMultilevel"/>
    <w:tmpl w:val="4C7CBD74"/>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9F86F33"/>
    <w:multiLevelType w:val="hybridMultilevel"/>
    <w:tmpl w:val="695203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B10D87"/>
    <w:multiLevelType w:val="multilevel"/>
    <w:tmpl w:val="1DEE72E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7" w15:restartNumberingAfterBreak="0">
    <w:nsid w:val="7D9641E3"/>
    <w:multiLevelType w:val="hybridMultilevel"/>
    <w:tmpl w:val="9FAC0918"/>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8" w15:restartNumberingAfterBreak="0">
    <w:nsid w:val="7F133D48"/>
    <w:multiLevelType w:val="hybridMultilevel"/>
    <w:tmpl w:val="89FA9B80"/>
    <w:lvl w:ilvl="0" w:tplc="18A4C754">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9" w15:restartNumberingAfterBreak="0">
    <w:nsid w:val="7FCA4301"/>
    <w:multiLevelType w:val="hybridMultilevel"/>
    <w:tmpl w:val="9970E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3"/>
  </w:num>
  <w:num w:numId="4">
    <w:abstractNumId w:val="29"/>
  </w:num>
  <w:num w:numId="5">
    <w:abstractNumId w:val="16"/>
  </w:num>
  <w:num w:numId="6">
    <w:abstractNumId w:val="31"/>
  </w:num>
  <w:num w:numId="7">
    <w:abstractNumId w:val="26"/>
  </w:num>
  <w:num w:numId="8">
    <w:abstractNumId w:val="41"/>
  </w:num>
  <w:num w:numId="9">
    <w:abstractNumId w:val="5"/>
  </w:num>
  <w:num w:numId="10">
    <w:abstractNumId w:val="34"/>
  </w:num>
  <w:num w:numId="11">
    <w:abstractNumId w:val="48"/>
  </w:num>
  <w:num w:numId="12">
    <w:abstractNumId w:val="47"/>
  </w:num>
  <w:num w:numId="13">
    <w:abstractNumId w:val="22"/>
  </w:num>
  <w:num w:numId="14">
    <w:abstractNumId w:val="23"/>
  </w:num>
  <w:num w:numId="15">
    <w:abstractNumId w:val="18"/>
  </w:num>
  <w:num w:numId="16">
    <w:abstractNumId w:val="25"/>
  </w:num>
  <w:num w:numId="17">
    <w:abstractNumId w:val="1"/>
  </w:num>
  <w:num w:numId="18">
    <w:abstractNumId w:val="3"/>
  </w:num>
  <w:num w:numId="19">
    <w:abstractNumId w:val="35"/>
  </w:num>
  <w:num w:numId="20">
    <w:abstractNumId w:val="14"/>
  </w:num>
  <w:num w:numId="21">
    <w:abstractNumId w:val="19"/>
  </w:num>
  <w:num w:numId="22">
    <w:abstractNumId w:val="27"/>
  </w:num>
  <w:num w:numId="23">
    <w:abstractNumId w:val="13"/>
  </w:num>
  <w:num w:numId="24">
    <w:abstractNumId w:val="46"/>
  </w:num>
  <w:num w:numId="25">
    <w:abstractNumId w:val="39"/>
  </w:num>
  <w:num w:numId="26">
    <w:abstractNumId w:val="30"/>
  </w:num>
  <w:num w:numId="27">
    <w:abstractNumId w:val="0"/>
  </w:num>
  <w:num w:numId="28">
    <w:abstractNumId w:val="28"/>
  </w:num>
  <w:num w:numId="29">
    <w:abstractNumId w:val="40"/>
  </w:num>
  <w:num w:numId="30">
    <w:abstractNumId w:val="42"/>
  </w:num>
  <w:num w:numId="31">
    <w:abstractNumId w:val="8"/>
  </w:num>
  <w:num w:numId="32">
    <w:abstractNumId w:val="32"/>
  </w:num>
  <w:num w:numId="33">
    <w:abstractNumId w:val="11"/>
  </w:num>
  <w:num w:numId="34">
    <w:abstractNumId w:val="7"/>
  </w:num>
  <w:num w:numId="35">
    <w:abstractNumId w:val="33"/>
  </w:num>
  <w:num w:numId="36">
    <w:abstractNumId w:val="36"/>
  </w:num>
  <w:num w:numId="37">
    <w:abstractNumId w:val="15"/>
  </w:num>
  <w:num w:numId="38">
    <w:abstractNumId w:val="6"/>
  </w:num>
  <w:num w:numId="39">
    <w:abstractNumId w:val="9"/>
  </w:num>
  <w:num w:numId="40">
    <w:abstractNumId w:val="10"/>
  </w:num>
  <w:num w:numId="41">
    <w:abstractNumId w:val="4"/>
  </w:num>
  <w:num w:numId="42">
    <w:abstractNumId w:val="12"/>
  </w:num>
  <w:num w:numId="43">
    <w:abstractNumId w:val="17"/>
  </w:num>
  <w:num w:numId="44">
    <w:abstractNumId w:val="44"/>
  </w:num>
  <w:num w:numId="45">
    <w:abstractNumId w:val="38"/>
  </w:num>
  <w:num w:numId="46">
    <w:abstractNumId w:val="2"/>
  </w:num>
  <w:num w:numId="47">
    <w:abstractNumId w:val="49"/>
  </w:num>
  <w:num w:numId="48">
    <w:abstractNumId w:val="24"/>
  </w:num>
  <w:num w:numId="49">
    <w:abstractNumId w:val="4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2"/>
    <w:rsid w:val="00000632"/>
    <w:rsid w:val="00001187"/>
    <w:rsid w:val="00001211"/>
    <w:rsid w:val="000015A7"/>
    <w:rsid w:val="00001DD1"/>
    <w:rsid w:val="00003D26"/>
    <w:rsid w:val="000040C6"/>
    <w:rsid w:val="000040FA"/>
    <w:rsid w:val="00004CB2"/>
    <w:rsid w:val="00005DB8"/>
    <w:rsid w:val="00011203"/>
    <w:rsid w:val="0001152F"/>
    <w:rsid w:val="00011F77"/>
    <w:rsid w:val="0001322B"/>
    <w:rsid w:val="00013B51"/>
    <w:rsid w:val="0001525B"/>
    <w:rsid w:val="000167AF"/>
    <w:rsid w:val="00016A42"/>
    <w:rsid w:val="00017E8B"/>
    <w:rsid w:val="00021D44"/>
    <w:rsid w:val="00022059"/>
    <w:rsid w:val="00022905"/>
    <w:rsid w:val="00023C68"/>
    <w:rsid w:val="00024362"/>
    <w:rsid w:val="000244C8"/>
    <w:rsid w:val="00024A40"/>
    <w:rsid w:val="00026698"/>
    <w:rsid w:val="00026B1B"/>
    <w:rsid w:val="00026EE6"/>
    <w:rsid w:val="00030A8E"/>
    <w:rsid w:val="00032470"/>
    <w:rsid w:val="0003346E"/>
    <w:rsid w:val="00033D45"/>
    <w:rsid w:val="00034823"/>
    <w:rsid w:val="000349B8"/>
    <w:rsid w:val="00034EFB"/>
    <w:rsid w:val="0003640C"/>
    <w:rsid w:val="00036A6F"/>
    <w:rsid w:val="00037BFE"/>
    <w:rsid w:val="00037F90"/>
    <w:rsid w:val="000402D8"/>
    <w:rsid w:val="000403DA"/>
    <w:rsid w:val="000413A0"/>
    <w:rsid w:val="00042411"/>
    <w:rsid w:val="00043D38"/>
    <w:rsid w:val="00043F39"/>
    <w:rsid w:val="0004513E"/>
    <w:rsid w:val="000455F3"/>
    <w:rsid w:val="00046A72"/>
    <w:rsid w:val="00047515"/>
    <w:rsid w:val="00047A1B"/>
    <w:rsid w:val="00047AFA"/>
    <w:rsid w:val="000508C1"/>
    <w:rsid w:val="00050BCD"/>
    <w:rsid w:val="00051122"/>
    <w:rsid w:val="00052168"/>
    <w:rsid w:val="000529F2"/>
    <w:rsid w:val="00052E84"/>
    <w:rsid w:val="00054577"/>
    <w:rsid w:val="000548F5"/>
    <w:rsid w:val="00054A92"/>
    <w:rsid w:val="00054D5B"/>
    <w:rsid w:val="00055289"/>
    <w:rsid w:val="00055BED"/>
    <w:rsid w:val="00056C98"/>
    <w:rsid w:val="00057FCD"/>
    <w:rsid w:val="00060367"/>
    <w:rsid w:val="00060D09"/>
    <w:rsid w:val="00061192"/>
    <w:rsid w:val="000638DC"/>
    <w:rsid w:val="0006615F"/>
    <w:rsid w:val="0006659C"/>
    <w:rsid w:val="00066825"/>
    <w:rsid w:val="00066BE6"/>
    <w:rsid w:val="00070466"/>
    <w:rsid w:val="00071C92"/>
    <w:rsid w:val="00073058"/>
    <w:rsid w:val="0007376A"/>
    <w:rsid w:val="00074162"/>
    <w:rsid w:val="00074242"/>
    <w:rsid w:val="000743E1"/>
    <w:rsid w:val="0007506A"/>
    <w:rsid w:val="00075C28"/>
    <w:rsid w:val="00076C14"/>
    <w:rsid w:val="00077502"/>
    <w:rsid w:val="000806DE"/>
    <w:rsid w:val="00081EA3"/>
    <w:rsid w:val="000821D8"/>
    <w:rsid w:val="00082576"/>
    <w:rsid w:val="00082B46"/>
    <w:rsid w:val="00082BD9"/>
    <w:rsid w:val="00083365"/>
    <w:rsid w:val="000834BE"/>
    <w:rsid w:val="000840A2"/>
    <w:rsid w:val="00085B79"/>
    <w:rsid w:val="000861AA"/>
    <w:rsid w:val="000870B2"/>
    <w:rsid w:val="0008720B"/>
    <w:rsid w:val="0008771A"/>
    <w:rsid w:val="00090613"/>
    <w:rsid w:val="000919A5"/>
    <w:rsid w:val="00092035"/>
    <w:rsid w:val="0009319A"/>
    <w:rsid w:val="00093AF6"/>
    <w:rsid w:val="00096117"/>
    <w:rsid w:val="000965AC"/>
    <w:rsid w:val="000972DC"/>
    <w:rsid w:val="00097939"/>
    <w:rsid w:val="000A09A6"/>
    <w:rsid w:val="000A2118"/>
    <w:rsid w:val="000A26B8"/>
    <w:rsid w:val="000A35CA"/>
    <w:rsid w:val="000A4187"/>
    <w:rsid w:val="000A4BAA"/>
    <w:rsid w:val="000A4FB1"/>
    <w:rsid w:val="000A6BC0"/>
    <w:rsid w:val="000B017D"/>
    <w:rsid w:val="000B1EA5"/>
    <w:rsid w:val="000B3CD3"/>
    <w:rsid w:val="000B69C6"/>
    <w:rsid w:val="000B74E6"/>
    <w:rsid w:val="000B7A70"/>
    <w:rsid w:val="000B7F4A"/>
    <w:rsid w:val="000C0173"/>
    <w:rsid w:val="000C03BD"/>
    <w:rsid w:val="000C03FF"/>
    <w:rsid w:val="000C136A"/>
    <w:rsid w:val="000C15B8"/>
    <w:rsid w:val="000C195E"/>
    <w:rsid w:val="000C1C04"/>
    <w:rsid w:val="000C2239"/>
    <w:rsid w:val="000C2449"/>
    <w:rsid w:val="000C2E24"/>
    <w:rsid w:val="000C3072"/>
    <w:rsid w:val="000C3A9F"/>
    <w:rsid w:val="000C40DF"/>
    <w:rsid w:val="000C5972"/>
    <w:rsid w:val="000C707D"/>
    <w:rsid w:val="000C7705"/>
    <w:rsid w:val="000C7AC9"/>
    <w:rsid w:val="000D027D"/>
    <w:rsid w:val="000D03C3"/>
    <w:rsid w:val="000D1B96"/>
    <w:rsid w:val="000D2C1D"/>
    <w:rsid w:val="000D34E8"/>
    <w:rsid w:val="000D45AE"/>
    <w:rsid w:val="000D55ED"/>
    <w:rsid w:val="000D60F4"/>
    <w:rsid w:val="000D63D2"/>
    <w:rsid w:val="000E0984"/>
    <w:rsid w:val="000E1049"/>
    <w:rsid w:val="000E1865"/>
    <w:rsid w:val="000E23E0"/>
    <w:rsid w:val="000E2BC0"/>
    <w:rsid w:val="000E3500"/>
    <w:rsid w:val="000E5224"/>
    <w:rsid w:val="000E6923"/>
    <w:rsid w:val="000E7320"/>
    <w:rsid w:val="000E75D7"/>
    <w:rsid w:val="000E7E6A"/>
    <w:rsid w:val="000F0A89"/>
    <w:rsid w:val="000F14CC"/>
    <w:rsid w:val="000F4AAC"/>
    <w:rsid w:val="000F4CCA"/>
    <w:rsid w:val="000F7E6F"/>
    <w:rsid w:val="00100038"/>
    <w:rsid w:val="00101012"/>
    <w:rsid w:val="0010281B"/>
    <w:rsid w:val="00102D8E"/>
    <w:rsid w:val="00103203"/>
    <w:rsid w:val="00103DDB"/>
    <w:rsid w:val="0010456C"/>
    <w:rsid w:val="00104C36"/>
    <w:rsid w:val="00104FA8"/>
    <w:rsid w:val="0010585B"/>
    <w:rsid w:val="00106013"/>
    <w:rsid w:val="00106732"/>
    <w:rsid w:val="001070C0"/>
    <w:rsid w:val="001070E4"/>
    <w:rsid w:val="0010717A"/>
    <w:rsid w:val="001078D8"/>
    <w:rsid w:val="00107A1C"/>
    <w:rsid w:val="00110E1B"/>
    <w:rsid w:val="001115A4"/>
    <w:rsid w:val="0011246C"/>
    <w:rsid w:val="0011296D"/>
    <w:rsid w:val="00112AA6"/>
    <w:rsid w:val="0011315C"/>
    <w:rsid w:val="001132BF"/>
    <w:rsid w:val="0011418F"/>
    <w:rsid w:val="001151D4"/>
    <w:rsid w:val="00115C37"/>
    <w:rsid w:val="00116EDA"/>
    <w:rsid w:val="001170E2"/>
    <w:rsid w:val="0011786C"/>
    <w:rsid w:val="0012126A"/>
    <w:rsid w:val="00121447"/>
    <w:rsid w:val="00122104"/>
    <w:rsid w:val="00122372"/>
    <w:rsid w:val="00122D9E"/>
    <w:rsid w:val="001236FA"/>
    <w:rsid w:val="001245CA"/>
    <w:rsid w:val="001247BB"/>
    <w:rsid w:val="001252F6"/>
    <w:rsid w:val="0012619D"/>
    <w:rsid w:val="00126BDD"/>
    <w:rsid w:val="001275BF"/>
    <w:rsid w:val="00127F0E"/>
    <w:rsid w:val="00130245"/>
    <w:rsid w:val="001306C4"/>
    <w:rsid w:val="0013089C"/>
    <w:rsid w:val="00130BC4"/>
    <w:rsid w:val="00130C61"/>
    <w:rsid w:val="001323A2"/>
    <w:rsid w:val="00132DC3"/>
    <w:rsid w:val="00132E61"/>
    <w:rsid w:val="00133C62"/>
    <w:rsid w:val="0013433B"/>
    <w:rsid w:val="00134FBB"/>
    <w:rsid w:val="001362DB"/>
    <w:rsid w:val="0013657A"/>
    <w:rsid w:val="001366C7"/>
    <w:rsid w:val="00136A34"/>
    <w:rsid w:val="00136B74"/>
    <w:rsid w:val="00136F88"/>
    <w:rsid w:val="00137680"/>
    <w:rsid w:val="0013781D"/>
    <w:rsid w:val="0014205F"/>
    <w:rsid w:val="001420C5"/>
    <w:rsid w:val="001421F7"/>
    <w:rsid w:val="00142CDA"/>
    <w:rsid w:val="00146D1A"/>
    <w:rsid w:val="00150879"/>
    <w:rsid w:val="00151404"/>
    <w:rsid w:val="00151948"/>
    <w:rsid w:val="00151B4A"/>
    <w:rsid w:val="00152293"/>
    <w:rsid w:val="001522C7"/>
    <w:rsid w:val="001527CE"/>
    <w:rsid w:val="00154407"/>
    <w:rsid w:val="00154D54"/>
    <w:rsid w:val="001554A4"/>
    <w:rsid w:val="001567C2"/>
    <w:rsid w:val="00156CE9"/>
    <w:rsid w:val="00157773"/>
    <w:rsid w:val="00157B64"/>
    <w:rsid w:val="00160582"/>
    <w:rsid w:val="0016087D"/>
    <w:rsid w:val="00162563"/>
    <w:rsid w:val="001641A7"/>
    <w:rsid w:val="00166EC3"/>
    <w:rsid w:val="00166FBE"/>
    <w:rsid w:val="00167BF9"/>
    <w:rsid w:val="00167D49"/>
    <w:rsid w:val="001700BE"/>
    <w:rsid w:val="001700E8"/>
    <w:rsid w:val="001703A0"/>
    <w:rsid w:val="00170408"/>
    <w:rsid w:val="00170974"/>
    <w:rsid w:val="00170D07"/>
    <w:rsid w:val="0017158E"/>
    <w:rsid w:val="001717A7"/>
    <w:rsid w:val="00172B31"/>
    <w:rsid w:val="00172C75"/>
    <w:rsid w:val="001752AE"/>
    <w:rsid w:val="001817D2"/>
    <w:rsid w:val="00182535"/>
    <w:rsid w:val="001825C3"/>
    <w:rsid w:val="00183B8A"/>
    <w:rsid w:val="00183B9F"/>
    <w:rsid w:val="00184D0A"/>
    <w:rsid w:val="00185145"/>
    <w:rsid w:val="001851B1"/>
    <w:rsid w:val="0018533B"/>
    <w:rsid w:val="00185543"/>
    <w:rsid w:val="00185ACB"/>
    <w:rsid w:val="00186817"/>
    <w:rsid w:val="00186C64"/>
    <w:rsid w:val="00186DAD"/>
    <w:rsid w:val="00187979"/>
    <w:rsid w:val="00191ECD"/>
    <w:rsid w:val="00192016"/>
    <w:rsid w:val="001927DF"/>
    <w:rsid w:val="0019373A"/>
    <w:rsid w:val="00193B1E"/>
    <w:rsid w:val="00194E76"/>
    <w:rsid w:val="001953A1"/>
    <w:rsid w:val="00196D9F"/>
    <w:rsid w:val="001973D2"/>
    <w:rsid w:val="00197779"/>
    <w:rsid w:val="001A0229"/>
    <w:rsid w:val="001A0B8E"/>
    <w:rsid w:val="001A10F8"/>
    <w:rsid w:val="001A13E6"/>
    <w:rsid w:val="001A2C00"/>
    <w:rsid w:val="001A4410"/>
    <w:rsid w:val="001A51F0"/>
    <w:rsid w:val="001A546B"/>
    <w:rsid w:val="001A5ED6"/>
    <w:rsid w:val="001A74DB"/>
    <w:rsid w:val="001A7639"/>
    <w:rsid w:val="001A7BE3"/>
    <w:rsid w:val="001B04A6"/>
    <w:rsid w:val="001B1B83"/>
    <w:rsid w:val="001B2301"/>
    <w:rsid w:val="001B2434"/>
    <w:rsid w:val="001B2A8D"/>
    <w:rsid w:val="001B2ACF"/>
    <w:rsid w:val="001B2B6E"/>
    <w:rsid w:val="001B56BA"/>
    <w:rsid w:val="001B6047"/>
    <w:rsid w:val="001B76DD"/>
    <w:rsid w:val="001B79F1"/>
    <w:rsid w:val="001C12E7"/>
    <w:rsid w:val="001C1ECA"/>
    <w:rsid w:val="001C1FC5"/>
    <w:rsid w:val="001C3563"/>
    <w:rsid w:val="001C3AD9"/>
    <w:rsid w:val="001C4147"/>
    <w:rsid w:val="001C49C1"/>
    <w:rsid w:val="001C5AF6"/>
    <w:rsid w:val="001C5C55"/>
    <w:rsid w:val="001C7AED"/>
    <w:rsid w:val="001C7B2D"/>
    <w:rsid w:val="001D22EF"/>
    <w:rsid w:val="001D300F"/>
    <w:rsid w:val="001D3691"/>
    <w:rsid w:val="001D3C65"/>
    <w:rsid w:val="001D513D"/>
    <w:rsid w:val="001D5F24"/>
    <w:rsid w:val="001D7035"/>
    <w:rsid w:val="001D71EC"/>
    <w:rsid w:val="001D779B"/>
    <w:rsid w:val="001D77D7"/>
    <w:rsid w:val="001E23B2"/>
    <w:rsid w:val="001E2409"/>
    <w:rsid w:val="001E248E"/>
    <w:rsid w:val="001E251E"/>
    <w:rsid w:val="001E31F0"/>
    <w:rsid w:val="001E370A"/>
    <w:rsid w:val="001E3786"/>
    <w:rsid w:val="001E498C"/>
    <w:rsid w:val="001E5445"/>
    <w:rsid w:val="001E60DC"/>
    <w:rsid w:val="001E6385"/>
    <w:rsid w:val="001E6AA5"/>
    <w:rsid w:val="001F228F"/>
    <w:rsid w:val="001F3366"/>
    <w:rsid w:val="001F3D59"/>
    <w:rsid w:val="001F561F"/>
    <w:rsid w:val="001F56CD"/>
    <w:rsid w:val="001F6113"/>
    <w:rsid w:val="001F69A8"/>
    <w:rsid w:val="00202652"/>
    <w:rsid w:val="0020314F"/>
    <w:rsid w:val="002034A4"/>
    <w:rsid w:val="00205345"/>
    <w:rsid w:val="00205AC6"/>
    <w:rsid w:val="00206957"/>
    <w:rsid w:val="00207523"/>
    <w:rsid w:val="00207683"/>
    <w:rsid w:val="00211D5D"/>
    <w:rsid w:val="002125F0"/>
    <w:rsid w:val="00212B09"/>
    <w:rsid w:val="00212CAD"/>
    <w:rsid w:val="00212DE9"/>
    <w:rsid w:val="002132D1"/>
    <w:rsid w:val="00213811"/>
    <w:rsid w:val="002139A7"/>
    <w:rsid w:val="00213C0D"/>
    <w:rsid w:val="00215A4B"/>
    <w:rsid w:val="00215E61"/>
    <w:rsid w:val="00216AF6"/>
    <w:rsid w:val="0021785E"/>
    <w:rsid w:val="0022051B"/>
    <w:rsid w:val="00220DAE"/>
    <w:rsid w:val="00220DE1"/>
    <w:rsid w:val="002226A7"/>
    <w:rsid w:val="00222786"/>
    <w:rsid w:val="00223C5B"/>
    <w:rsid w:val="00223D13"/>
    <w:rsid w:val="00224598"/>
    <w:rsid w:val="002247D7"/>
    <w:rsid w:val="00225281"/>
    <w:rsid w:val="00225BC8"/>
    <w:rsid w:val="00226345"/>
    <w:rsid w:val="00226772"/>
    <w:rsid w:val="00227115"/>
    <w:rsid w:val="00227CDE"/>
    <w:rsid w:val="00231678"/>
    <w:rsid w:val="002317F3"/>
    <w:rsid w:val="00232052"/>
    <w:rsid w:val="00232A91"/>
    <w:rsid w:val="00232EA2"/>
    <w:rsid w:val="002330EC"/>
    <w:rsid w:val="00233694"/>
    <w:rsid w:val="00234DA7"/>
    <w:rsid w:val="00235076"/>
    <w:rsid w:val="002362F7"/>
    <w:rsid w:val="00237AB9"/>
    <w:rsid w:val="0024068A"/>
    <w:rsid w:val="00241121"/>
    <w:rsid w:val="00241239"/>
    <w:rsid w:val="00241784"/>
    <w:rsid w:val="00241DAC"/>
    <w:rsid w:val="00242156"/>
    <w:rsid w:val="0024351A"/>
    <w:rsid w:val="002457E7"/>
    <w:rsid w:val="00245873"/>
    <w:rsid w:val="002466BE"/>
    <w:rsid w:val="002467AD"/>
    <w:rsid w:val="00247BD0"/>
    <w:rsid w:val="00247E8A"/>
    <w:rsid w:val="00247F8F"/>
    <w:rsid w:val="00253770"/>
    <w:rsid w:val="002538C3"/>
    <w:rsid w:val="00253C40"/>
    <w:rsid w:val="00254EDC"/>
    <w:rsid w:val="00256034"/>
    <w:rsid w:val="0025789E"/>
    <w:rsid w:val="002607CC"/>
    <w:rsid w:val="002607E4"/>
    <w:rsid w:val="002609A5"/>
    <w:rsid w:val="00260AF9"/>
    <w:rsid w:val="00260F3A"/>
    <w:rsid w:val="002613C4"/>
    <w:rsid w:val="002627AE"/>
    <w:rsid w:val="00264879"/>
    <w:rsid w:val="00264DED"/>
    <w:rsid w:val="00266275"/>
    <w:rsid w:val="0026628B"/>
    <w:rsid w:val="002667D0"/>
    <w:rsid w:val="00267826"/>
    <w:rsid w:val="0027064E"/>
    <w:rsid w:val="00270EFD"/>
    <w:rsid w:val="00271965"/>
    <w:rsid w:val="00272069"/>
    <w:rsid w:val="002728C0"/>
    <w:rsid w:val="0027332A"/>
    <w:rsid w:val="00273368"/>
    <w:rsid w:val="00273866"/>
    <w:rsid w:val="002742F3"/>
    <w:rsid w:val="002759AA"/>
    <w:rsid w:val="00277A92"/>
    <w:rsid w:val="002809D3"/>
    <w:rsid w:val="0028116B"/>
    <w:rsid w:val="0028187C"/>
    <w:rsid w:val="00281E5C"/>
    <w:rsid w:val="002820B5"/>
    <w:rsid w:val="00282976"/>
    <w:rsid w:val="00283976"/>
    <w:rsid w:val="00284D53"/>
    <w:rsid w:val="00287B09"/>
    <w:rsid w:val="00290B91"/>
    <w:rsid w:val="00291572"/>
    <w:rsid w:val="00291813"/>
    <w:rsid w:val="00291BA7"/>
    <w:rsid w:val="00291C76"/>
    <w:rsid w:val="00292315"/>
    <w:rsid w:val="002925C9"/>
    <w:rsid w:val="00293E33"/>
    <w:rsid w:val="00293EAF"/>
    <w:rsid w:val="0029407F"/>
    <w:rsid w:val="0029458B"/>
    <w:rsid w:val="00294B6D"/>
    <w:rsid w:val="00294B7B"/>
    <w:rsid w:val="00294C3E"/>
    <w:rsid w:val="0029757A"/>
    <w:rsid w:val="002A0BAF"/>
    <w:rsid w:val="002A17E0"/>
    <w:rsid w:val="002A19CA"/>
    <w:rsid w:val="002A2C3C"/>
    <w:rsid w:val="002A2EDE"/>
    <w:rsid w:val="002A3E13"/>
    <w:rsid w:val="002A3E65"/>
    <w:rsid w:val="002A415B"/>
    <w:rsid w:val="002A4F28"/>
    <w:rsid w:val="002A5B27"/>
    <w:rsid w:val="002A669D"/>
    <w:rsid w:val="002A6F3B"/>
    <w:rsid w:val="002B0D0A"/>
    <w:rsid w:val="002B0E19"/>
    <w:rsid w:val="002B1487"/>
    <w:rsid w:val="002B1E01"/>
    <w:rsid w:val="002B27AC"/>
    <w:rsid w:val="002B2B7D"/>
    <w:rsid w:val="002B2C50"/>
    <w:rsid w:val="002B396C"/>
    <w:rsid w:val="002B3E16"/>
    <w:rsid w:val="002B51EF"/>
    <w:rsid w:val="002B5BBB"/>
    <w:rsid w:val="002B76AE"/>
    <w:rsid w:val="002B7873"/>
    <w:rsid w:val="002C166D"/>
    <w:rsid w:val="002C1764"/>
    <w:rsid w:val="002C1E11"/>
    <w:rsid w:val="002C242A"/>
    <w:rsid w:val="002C260B"/>
    <w:rsid w:val="002C299C"/>
    <w:rsid w:val="002C30AE"/>
    <w:rsid w:val="002C3B0D"/>
    <w:rsid w:val="002C3BA2"/>
    <w:rsid w:val="002C402D"/>
    <w:rsid w:val="002C4846"/>
    <w:rsid w:val="002C5259"/>
    <w:rsid w:val="002C703A"/>
    <w:rsid w:val="002C7149"/>
    <w:rsid w:val="002C7F85"/>
    <w:rsid w:val="002C7FC8"/>
    <w:rsid w:val="002D0AF6"/>
    <w:rsid w:val="002D0EE7"/>
    <w:rsid w:val="002D37DA"/>
    <w:rsid w:val="002D3D55"/>
    <w:rsid w:val="002D40B6"/>
    <w:rsid w:val="002D4331"/>
    <w:rsid w:val="002D498E"/>
    <w:rsid w:val="002D63AD"/>
    <w:rsid w:val="002D71FC"/>
    <w:rsid w:val="002D75E5"/>
    <w:rsid w:val="002D7901"/>
    <w:rsid w:val="002E0634"/>
    <w:rsid w:val="002E09CA"/>
    <w:rsid w:val="002E2091"/>
    <w:rsid w:val="002E2C73"/>
    <w:rsid w:val="002E4DEA"/>
    <w:rsid w:val="002E5361"/>
    <w:rsid w:val="002E65FD"/>
    <w:rsid w:val="002E76A0"/>
    <w:rsid w:val="002E7B18"/>
    <w:rsid w:val="002F01BD"/>
    <w:rsid w:val="002F03B4"/>
    <w:rsid w:val="002F112E"/>
    <w:rsid w:val="002F1300"/>
    <w:rsid w:val="002F3523"/>
    <w:rsid w:val="002F4153"/>
    <w:rsid w:val="002F4877"/>
    <w:rsid w:val="002F62E4"/>
    <w:rsid w:val="002F6B6C"/>
    <w:rsid w:val="002F6EBA"/>
    <w:rsid w:val="002F6F58"/>
    <w:rsid w:val="003011D2"/>
    <w:rsid w:val="00301F15"/>
    <w:rsid w:val="00302535"/>
    <w:rsid w:val="003027AF"/>
    <w:rsid w:val="00302BFE"/>
    <w:rsid w:val="00302E25"/>
    <w:rsid w:val="003033C1"/>
    <w:rsid w:val="003036BE"/>
    <w:rsid w:val="0030388D"/>
    <w:rsid w:val="00304D54"/>
    <w:rsid w:val="00305286"/>
    <w:rsid w:val="003053CF"/>
    <w:rsid w:val="00305A24"/>
    <w:rsid w:val="00306F62"/>
    <w:rsid w:val="00311275"/>
    <w:rsid w:val="003114D6"/>
    <w:rsid w:val="00311D51"/>
    <w:rsid w:val="0031230E"/>
    <w:rsid w:val="00313067"/>
    <w:rsid w:val="003130D8"/>
    <w:rsid w:val="00313663"/>
    <w:rsid w:val="003144C8"/>
    <w:rsid w:val="00314C56"/>
    <w:rsid w:val="00315D9F"/>
    <w:rsid w:val="00317085"/>
    <w:rsid w:val="003176C6"/>
    <w:rsid w:val="00317EA3"/>
    <w:rsid w:val="00320932"/>
    <w:rsid w:val="00320A00"/>
    <w:rsid w:val="00321340"/>
    <w:rsid w:val="00322608"/>
    <w:rsid w:val="00322E47"/>
    <w:rsid w:val="00323E37"/>
    <w:rsid w:val="003243AC"/>
    <w:rsid w:val="00324D99"/>
    <w:rsid w:val="00325FC4"/>
    <w:rsid w:val="003262CC"/>
    <w:rsid w:val="003277B1"/>
    <w:rsid w:val="00327BBE"/>
    <w:rsid w:val="0033100F"/>
    <w:rsid w:val="00332654"/>
    <w:rsid w:val="00333BFA"/>
    <w:rsid w:val="00334349"/>
    <w:rsid w:val="003344F3"/>
    <w:rsid w:val="00334AA1"/>
    <w:rsid w:val="00334B48"/>
    <w:rsid w:val="00334D06"/>
    <w:rsid w:val="00334EA0"/>
    <w:rsid w:val="00335113"/>
    <w:rsid w:val="00335A37"/>
    <w:rsid w:val="00335D95"/>
    <w:rsid w:val="00335E25"/>
    <w:rsid w:val="00336E8D"/>
    <w:rsid w:val="003376AC"/>
    <w:rsid w:val="00337C82"/>
    <w:rsid w:val="00341EF2"/>
    <w:rsid w:val="00342DBF"/>
    <w:rsid w:val="003455C5"/>
    <w:rsid w:val="00346F92"/>
    <w:rsid w:val="00347FE5"/>
    <w:rsid w:val="003517FD"/>
    <w:rsid w:val="00352557"/>
    <w:rsid w:val="00352B62"/>
    <w:rsid w:val="00352E86"/>
    <w:rsid w:val="003531E0"/>
    <w:rsid w:val="00353EA6"/>
    <w:rsid w:val="003544B1"/>
    <w:rsid w:val="003547BB"/>
    <w:rsid w:val="00354C71"/>
    <w:rsid w:val="00354E95"/>
    <w:rsid w:val="003550B7"/>
    <w:rsid w:val="00355388"/>
    <w:rsid w:val="003559A5"/>
    <w:rsid w:val="00355C5F"/>
    <w:rsid w:val="0035638D"/>
    <w:rsid w:val="0036189D"/>
    <w:rsid w:val="0036197F"/>
    <w:rsid w:val="003628AF"/>
    <w:rsid w:val="003629C5"/>
    <w:rsid w:val="00362A10"/>
    <w:rsid w:val="00362A59"/>
    <w:rsid w:val="00362ACA"/>
    <w:rsid w:val="00362D25"/>
    <w:rsid w:val="0036366C"/>
    <w:rsid w:val="00363E2A"/>
    <w:rsid w:val="00365602"/>
    <w:rsid w:val="00367868"/>
    <w:rsid w:val="003706F9"/>
    <w:rsid w:val="003708B3"/>
    <w:rsid w:val="00371134"/>
    <w:rsid w:val="00371933"/>
    <w:rsid w:val="00372AFC"/>
    <w:rsid w:val="003740A0"/>
    <w:rsid w:val="0037469F"/>
    <w:rsid w:val="00375253"/>
    <w:rsid w:val="0037593B"/>
    <w:rsid w:val="003764DA"/>
    <w:rsid w:val="00377362"/>
    <w:rsid w:val="00377374"/>
    <w:rsid w:val="00380B44"/>
    <w:rsid w:val="003819BE"/>
    <w:rsid w:val="003821DB"/>
    <w:rsid w:val="003821DE"/>
    <w:rsid w:val="0038351B"/>
    <w:rsid w:val="0038368F"/>
    <w:rsid w:val="00383802"/>
    <w:rsid w:val="0038390A"/>
    <w:rsid w:val="00384B40"/>
    <w:rsid w:val="00385E02"/>
    <w:rsid w:val="00386224"/>
    <w:rsid w:val="0038755F"/>
    <w:rsid w:val="003909FB"/>
    <w:rsid w:val="00391752"/>
    <w:rsid w:val="00391C2A"/>
    <w:rsid w:val="003933E1"/>
    <w:rsid w:val="003943AF"/>
    <w:rsid w:val="00394410"/>
    <w:rsid w:val="00394419"/>
    <w:rsid w:val="00394594"/>
    <w:rsid w:val="003949F9"/>
    <w:rsid w:val="00394DA6"/>
    <w:rsid w:val="003958C0"/>
    <w:rsid w:val="00395FD2"/>
    <w:rsid w:val="00396C10"/>
    <w:rsid w:val="003971EA"/>
    <w:rsid w:val="0039750B"/>
    <w:rsid w:val="0039775E"/>
    <w:rsid w:val="003A040A"/>
    <w:rsid w:val="003A059C"/>
    <w:rsid w:val="003A181C"/>
    <w:rsid w:val="003A1B57"/>
    <w:rsid w:val="003A214B"/>
    <w:rsid w:val="003A2466"/>
    <w:rsid w:val="003A26A9"/>
    <w:rsid w:val="003A2F06"/>
    <w:rsid w:val="003A3394"/>
    <w:rsid w:val="003A3A17"/>
    <w:rsid w:val="003A3B0C"/>
    <w:rsid w:val="003A5D5B"/>
    <w:rsid w:val="003B17A6"/>
    <w:rsid w:val="003B1923"/>
    <w:rsid w:val="003B27C5"/>
    <w:rsid w:val="003B2A16"/>
    <w:rsid w:val="003B34CC"/>
    <w:rsid w:val="003B6B61"/>
    <w:rsid w:val="003B6D85"/>
    <w:rsid w:val="003B7B53"/>
    <w:rsid w:val="003B7C01"/>
    <w:rsid w:val="003C1D7A"/>
    <w:rsid w:val="003C3AEC"/>
    <w:rsid w:val="003C4C51"/>
    <w:rsid w:val="003C5237"/>
    <w:rsid w:val="003C526D"/>
    <w:rsid w:val="003C5A8E"/>
    <w:rsid w:val="003C5E9F"/>
    <w:rsid w:val="003C6F2E"/>
    <w:rsid w:val="003C7090"/>
    <w:rsid w:val="003C7B35"/>
    <w:rsid w:val="003C7F3E"/>
    <w:rsid w:val="003D0541"/>
    <w:rsid w:val="003D0AE3"/>
    <w:rsid w:val="003D0D79"/>
    <w:rsid w:val="003D0F9B"/>
    <w:rsid w:val="003D2C4F"/>
    <w:rsid w:val="003D350A"/>
    <w:rsid w:val="003D3A88"/>
    <w:rsid w:val="003D3D0F"/>
    <w:rsid w:val="003D3F42"/>
    <w:rsid w:val="003D4687"/>
    <w:rsid w:val="003D474F"/>
    <w:rsid w:val="003D6860"/>
    <w:rsid w:val="003D7D84"/>
    <w:rsid w:val="003E134A"/>
    <w:rsid w:val="003E1423"/>
    <w:rsid w:val="003E26E9"/>
    <w:rsid w:val="003E44A6"/>
    <w:rsid w:val="003E4657"/>
    <w:rsid w:val="003E4951"/>
    <w:rsid w:val="003E65EB"/>
    <w:rsid w:val="003E6978"/>
    <w:rsid w:val="003E74D6"/>
    <w:rsid w:val="003F0CB2"/>
    <w:rsid w:val="003F1059"/>
    <w:rsid w:val="003F4AAA"/>
    <w:rsid w:val="003F7433"/>
    <w:rsid w:val="003F79D8"/>
    <w:rsid w:val="004000E8"/>
    <w:rsid w:val="00400C22"/>
    <w:rsid w:val="00400DC3"/>
    <w:rsid w:val="00401D1B"/>
    <w:rsid w:val="00401FF6"/>
    <w:rsid w:val="0040202F"/>
    <w:rsid w:val="004024B1"/>
    <w:rsid w:val="004028E3"/>
    <w:rsid w:val="00402EA2"/>
    <w:rsid w:val="004037D8"/>
    <w:rsid w:val="00404783"/>
    <w:rsid w:val="00405B58"/>
    <w:rsid w:val="00406333"/>
    <w:rsid w:val="0040646B"/>
    <w:rsid w:val="00407985"/>
    <w:rsid w:val="00407A98"/>
    <w:rsid w:val="00410A16"/>
    <w:rsid w:val="004113F2"/>
    <w:rsid w:val="0041213F"/>
    <w:rsid w:val="004126BC"/>
    <w:rsid w:val="004132C2"/>
    <w:rsid w:val="004134F1"/>
    <w:rsid w:val="00414EAC"/>
    <w:rsid w:val="0041573A"/>
    <w:rsid w:val="004164A1"/>
    <w:rsid w:val="0041652F"/>
    <w:rsid w:val="00416779"/>
    <w:rsid w:val="00420987"/>
    <w:rsid w:val="00422CF8"/>
    <w:rsid w:val="00423924"/>
    <w:rsid w:val="0042393E"/>
    <w:rsid w:val="00426C66"/>
    <w:rsid w:val="00426E1F"/>
    <w:rsid w:val="00430D81"/>
    <w:rsid w:val="00432964"/>
    <w:rsid w:val="004334F4"/>
    <w:rsid w:val="00433F94"/>
    <w:rsid w:val="0043648F"/>
    <w:rsid w:val="00436545"/>
    <w:rsid w:val="004372F7"/>
    <w:rsid w:val="004379CD"/>
    <w:rsid w:val="00441E50"/>
    <w:rsid w:val="00442B04"/>
    <w:rsid w:val="00443A2C"/>
    <w:rsid w:val="004443C7"/>
    <w:rsid w:val="00444B76"/>
    <w:rsid w:val="00445558"/>
    <w:rsid w:val="0044564B"/>
    <w:rsid w:val="0044568E"/>
    <w:rsid w:val="004457B4"/>
    <w:rsid w:val="00445AD8"/>
    <w:rsid w:val="00445B9B"/>
    <w:rsid w:val="00446197"/>
    <w:rsid w:val="004461F6"/>
    <w:rsid w:val="00447656"/>
    <w:rsid w:val="00447AE2"/>
    <w:rsid w:val="00447EDF"/>
    <w:rsid w:val="004502F9"/>
    <w:rsid w:val="004504C6"/>
    <w:rsid w:val="00451A40"/>
    <w:rsid w:val="0045219B"/>
    <w:rsid w:val="00452CD5"/>
    <w:rsid w:val="00453220"/>
    <w:rsid w:val="00453987"/>
    <w:rsid w:val="00454B62"/>
    <w:rsid w:val="0045530F"/>
    <w:rsid w:val="00455F4F"/>
    <w:rsid w:val="004561F4"/>
    <w:rsid w:val="00456BC6"/>
    <w:rsid w:val="00460B0E"/>
    <w:rsid w:val="00460C88"/>
    <w:rsid w:val="00460CA1"/>
    <w:rsid w:val="004615CA"/>
    <w:rsid w:val="00462D89"/>
    <w:rsid w:val="004631F0"/>
    <w:rsid w:val="00463542"/>
    <w:rsid w:val="00464754"/>
    <w:rsid w:val="00465BF4"/>
    <w:rsid w:val="00465E39"/>
    <w:rsid w:val="00466991"/>
    <w:rsid w:val="00466D91"/>
    <w:rsid w:val="004676F3"/>
    <w:rsid w:val="00467A6B"/>
    <w:rsid w:val="00467E9A"/>
    <w:rsid w:val="00467EA2"/>
    <w:rsid w:val="004707E8"/>
    <w:rsid w:val="00470987"/>
    <w:rsid w:val="00471940"/>
    <w:rsid w:val="00471FC8"/>
    <w:rsid w:val="00472972"/>
    <w:rsid w:val="00472A8E"/>
    <w:rsid w:val="00472F52"/>
    <w:rsid w:val="0047375A"/>
    <w:rsid w:val="0047379F"/>
    <w:rsid w:val="004747A6"/>
    <w:rsid w:val="00475E74"/>
    <w:rsid w:val="00476ADC"/>
    <w:rsid w:val="00476CD5"/>
    <w:rsid w:val="00477411"/>
    <w:rsid w:val="004800E9"/>
    <w:rsid w:val="00480159"/>
    <w:rsid w:val="00480B6E"/>
    <w:rsid w:val="00481550"/>
    <w:rsid w:val="0048335E"/>
    <w:rsid w:val="004838C8"/>
    <w:rsid w:val="00484CA7"/>
    <w:rsid w:val="00484F03"/>
    <w:rsid w:val="00485E83"/>
    <w:rsid w:val="0048623C"/>
    <w:rsid w:val="004869E0"/>
    <w:rsid w:val="00486AF1"/>
    <w:rsid w:val="00486D43"/>
    <w:rsid w:val="004873A5"/>
    <w:rsid w:val="00487CCC"/>
    <w:rsid w:val="00487F26"/>
    <w:rsid w:val="004907F1"/>
    <w:rsid w:val="004913DB"/>
    <w:rsid w:val="00492630"/>
    <w:rsid w:val="0049292D"/>
    <w:rsid w:val="00492AC0"/>
    <w:rsid w:val="00492AD6"/>
    <w:rsid w:val="004938AD"/>
    <w:rsid w:val="00495017"/>
    <w:rsid w:val="00495352"/>
    <w:rsid w:val="004953F0"/>
    <w:rsid w:val="004960D5"/>
    <w:rsid w:val="00496EDC"/>
    <w:rsid w:val="00497063"/>
    <w:rsid w:val="0049774E"/>
    <w:rsid w:val="00497A1A"/>
    <w:rsid w:val="004A0BD3"/>
    <w:rsid w:val="004A1E12"/>
    <w:rsid w:val="004A2A03"/>
    <w:rsid w:val="004A318F"/>
    <w:rsid w:val="004A39C0"/>
    <w:rsid w:val="004A3A1B"/>
    <w:rsid w:val="004A4974"/>
    <w:rsid w:val="004A4DC2"/>
    <w:rsid w:val="004A5924"/>
    <w:rsid w:val="004A5A05"/>
    <w:rsid w:val="004A662C"/>
    <w:rsid w:val="004A7675"/>
    <w:rsid w:val="004A7A5F"/>
    <w:rsid w:val="004A7B6B"/>
    <w:rsid w:val="004A7B96"/>
    <w:rsid w:val="004B1F3F"/>
    <w:rsid w:val="004B26A2"/>
    <w:rsid w:val="004B2977"/>
    <w:rsid w:val="004B4117"/>
    <w:rsid w:val="004B4862"/>
    <w:rsid w:val="004B7312"/>
    <w:rsid w:val="004C05B3"/>
    <w:rsid w:val="004C0C72"/>
    <w:rsid w:val="004C27E0"/>
    <w:rsid w:val="004C2B71"/>
    <w:rsid w:val="004C30FC"/>
    <w:rsid w:val="004C3723"/>
    <w:rsid w:val="004C389E"/>
    <w:rsid w:val="004C3BE5"/>
    <w:rsid w:val="004C3DA4"/>
    <w:rsid w:val="004C4C88"/>
    <w:rsid w:val="004C583C"/>
    <w:rsid w:val="004C6018"/>
    <w:rsid w:val="004C6707"/>
    <w:rsid w:val="004C72FD"/>
    <w:rsid w:val="004D034A"/>
    <w:rsid w:val="004D0895"/>
    <w:rsid w:val="004D1350"/>
    <w:rsid w:val="004D13D5"/>
    <w:rsid w:val="004D15FE"/>
    <w:rsid w:val="004D1669"/>
    <w:rsid w:val="004D1B9D"/>
    <w:rsid w:val="004D3171"/>
    <w:rsid w:val="004D38AC"/>
    <w:rsid w:val="004D3E09"/>
    <w:rsid w:val="004D47BD"/>
    <w:rsid w:val="004D54C0"/>
    <w:rsid w:val="004D69D5"/>
    <w:rsid w:val="004D6A24"/>
    <w:rsid w:val="004D71C0"/>
    <w:rsid w:val="004D7318"/>
    <w:rsid w:val="004D7FBB"/>
    <w:rsid w:val="004E09A1"/>
    <w:rsid w:val="004E0F3F"/>
    <w:rsid w:val="004E10EA"/>
    <w:rsid w:val="004E1254"/>
    <w:rsid w:val="004E1F06"/>
    <w:rsid w:val="004E20B3"/>
    <w:rsid w:val="004E263E"/>
    <w:rsid w:val="004E34C4"/>
    <w:rsid w:val="004E4E9D"/>
    <w:rsid w:val="004F2EDA"/>
    <w:rsid w:val="004F36D0"/>
    <w:rsid w:val="004F38D0"/>
    <w:rsid w:val="004F3967"/>
    <w:rsid w:val="004F6A0A"/>
    <w:rsid w:val="004F73AA"/>
    <w:rsid w:val="004F7C1D"/>
    <w:rsid w:val="004F7F2D"/>
    <w:rsid w:val="0050104F"/>
    <w:rsid w:val="00501465"/>
    <w:rsid w:val="00501547"/>
    <w:rsid w:val="0050256F"/>
    <w:rsid w:val="00503E02"/>
    <w:rsid w:val="00503E0A"/>
    <w:rsid w:val="00504694"/>
    <w:rsid w:val="00504BDB"/>
    <w:rsid w:val="00505557"/>
    <w:rsid w:val="005059FC"/>
    <w:rsid w:val="00505FB3"/>
    <w:rsid w:val="00510F09"/>
    <w:rsid w:val="00512014"/>
    <w:rsid w:val="00512EEC"/>
    <w:rsid w:val="0051357D"/>
    <w:rsid w:val="005150E5"/>
    <w:rsid w:val="00515198"/>
    <w:rsid w:val="00515208"/>
    <w:rsid w:val="00515F6D"/>
    <w:rsid w:val="005174AC"/>
    <w:rsid w:val="005177A1"/>
    <w:rsid w:val="00517967"/>
    <w:rsid w:val="00520C93"/>
    <w:rsid w:val="00521589"/>
    <w:rsid w:val="0052173D"/>
    <w:rsid w:val="00521938"/>
    <w:rsid w:val="00521B51"/>
    <w:rsid w:val="00522241"/>
    <w:rsid w:val="00522705"/>
    <w:rsid w:val="005230EC"/>
    <w:rsid w:val="00523247"/>
    <w:rsid w:val="00523322"/>
    <w:rsid w:val="00524A21"/>
    <w:rsid w:val="00524BFE"/>
    <w:rsid w:val="0052687E"/>
    <w:rsid w:val="00527B39"/>
    <w:rsid w:val="005305F5"/>
    <w:rsid w:val="00530DCD"/>
    <w:rsid w:val="00531780"/>
    <w:rsid w:val="00531EB9"/>
    <w:rsid w:val="0053262F"/>
    <w:rsid w:val="00533D64"/>
    <w:rsid w:val="00534492"/>
    <w:rsid w:val="00534B84"/>
    <w:rsid w:val="00534D3E"/>
    <w:rsid w:val="005353F9"/>
    <w:rsid w:val="00537153"/>
    <w:rsid w:val="005375B7"/>
    <w:rsid w:val="00537DD1"/>
    <w:rsid w:val="00537F5B"/>
    <w:rsid w:val="005401B3"/>
    <w:rsid w:val="0054030B"/>
    <w:rsid w:val="0054039E"/>
    <w:rsid w:val="00540E5C"/>
    <w:rsid w:val="00541D5A"/>
    <w:rsid w:val="005420AF"/>
    <w:rsid w:val="0054232C"/>
    <w:rsid w:val="00542492"/>
    <w:rsid w:val="005426CA"/>
    <w:rsid w:val="005439C7"/>
    <w:rsid w:val="00545EFB"/>
    <w:rsid w:val="00546121"/>
    <w:rsid w:val="00546C70"/>
    <w:rsid w:val="00550042"/>
    <w:rsid w:val="00550CAE"/>
    <w:rsid w:val="00556E16"/>
    <w:rsid w:val="00557DE4"/>
    <w:rsid w:val="0056083E"/>
    <w:rsid w:val="00560B15"/>
    <w:rsid w:val="005614E7"/>
    <w:rsid w:val="00561A37"/>
    <w:rsid w:val="00561AD5"/>
    <w:rsid w:val="00563691"/>
    <w:rsid w:val="005641A7"/>
    <w:rsid w:val="00564E73"/>
    <w:rsid w:val="00565610"/>
    <w:rsid w:val="00565713"/>
    <w:rsid w:val="00566648"/>
    <w:rsid w:val="005670E0"/>
    <w:rsid w:val="005673C4"/>
    <w:rsid w:val="0056764D"/>
    <w:rsid w:val="00570080"/>
    <w:rsid w:val="00570AA5"/>
    <w:rsid w:val="00571254"/>
    <w:rsid w:val="00572D07"/>
    <w:rsid w:val="005731E5"/>
    <w:rsid w:val="0057372E"/>
    <w:rsid w:val="00573B63"/>
    <w:rsid w:val="00573D04"/>
    <w:rsid w:val="00573FAE"/>
    <w:rsid w:val="00574878"/>
    <w:rsid w:val="00574AC2"/>
    <w:rsid w:val="005758CD"/>
    <w:rsid w:val="00575F38"/>
    <w:rsid w:val="0057618C"/>
    <w:rsid w:val="005769E9"/>
    <w:rsid w:val="00580DCB"/>
    <w:rsid w:val="005828A1"/>
    <w:rsid w:val="00583170"/>
    <w:rsid w:val="00583195"/>
    <w:rsid w:val="005833EC"/>
    <w:rsid w:val="005851CF"/>
    <w:rsid w:val="00585D20"/>
    <w:rsid w:val="0058617F"/>
    <w:rsid w:val="00586443"/>
    <w:rsid w:val="0058667A"/>
    <w:rsid w:val="005877ED"/>
    <w:rsid w:val="00587BE8"/>
    <w:rsid w:val="00587CE3"/>
    <w:rsid w:val="0059004C"/>
    <w:rsid w:val="005900D2"/>
    <w:rsid w:val="00592A3B"/>
    <w:rsid w:val="00592A6F"/>
    <w:rsid w:val="00593DC3"/>
    <w:rsid w:val="00593E3B"/>
    <w:rsid w:val="00594C4A"/>
    <w:rsid w:val="005950FC"/>
    <w:rsid w:val="0059545B"/>
    <w:rsid w:val="0059564E"/>
    <w:rsid w:val="00595AF4"/>
    <w:rsid w:val="005978AE"/>
    <w:rsid w:val="005A015C"/>
    <w:rsid w:val="005A01CA"/>
    <w:rsid w:val="005A0A32"/>
    <w:rsid w:val="005A0E2C"/>
    <w:rsid w:val="005A180F"/>
    <w:rsid w:val="005A249E"/>
    <w:rsid w:val="005A387F"/>
    <w:rsid w:val="005A3B55"/>
    <w:rsid w:val="005A40D6"/>
    <w:rsid w:val="005A446D"/>
    <w:rsid w:val="005A44FC"/>
    <w:rsid w:val="005A61EF"/>
    <w:rsid w:val="005A66D1"/>
    <w:rsid w:val="005B0B70"/>
    <w:rsid w:val="005B1EFC"/>
    <w:rsid w:val="005B375B"/>
    <w:rsid w:val="005B5139"/>
    <w:rsid w:val="005B5A54"/>
    <w:rsid w:val="005B636C"/>
    <w:rsid w:val="005C002C"/>
    <w:rsid w:val="005C21D9"/>
    <w:rsid w:val="005C2414"/>
    <w:rsid w:val="005C2A52"/>
    <w:rsid w:val="005C38B0"/>
    <w:rsid w:val="005C3E7B"/>
    <w:rsid w:val="005C4B95"/>
    <w:rsid w:val="005C5257"/>
    <w:rsid w:val="005C5A94"/>
    <w:rsid w:val="005C6197"/>
    <w:rsid w:val="005C6547"/>
    <w:rsid w:val="005C7374"/>
    <w:rsid w:val="005D051B"/>
    <w:rsid w:val="005D18E3"/>
    <w:rsid w:val="005D2772"/>
    <w:rsid w:val="005D44E7"/>
    <w:rsid w:val="005D5517"/>
    <w:rsid w:val="005D588E"/>
    <w:rsid w:val="005D5B8F"/>
    <w:rsid w:val="005D6621"/>
    <w:rsid w:val="005D67AD"/>
    <w:rsid w:val="005D7369"/>
    <w:rsid w:val="005E169E"/>
    <w:rsid w:val="005E1BC3"/>
    <w:rsid w:val="005E2240"/>
    <w:rsid w:val="005E2D60"/>
    <w:rsid w:val="005E4EE2"/>
    <w:rsid w:val="005E53F0"/>
    <w:rsid w:val="005E5466"/>
    <w:rsid w:val="005E551F"/>
    <w:rsid w:val="005E62B5"/>
    <w:rsid w:val="005E684A"/>
    <w:rsid w:val="005E6881"/>
    <w:rsid w:val="005F0A0E"/>
    <w:rsid w:val="005F0AC1"/>
    <w:rsid w:val="005F1051"/>
    <w:rsid w:val="005F122E"/>
    <w:rsid w:val="005F200A"/>
    <w:rsid w:val="005F2C05"/>
    <w:rsid w:val="005F365D"/>
    <w:rsid w:val="005F388F"/>
    <w:rsid w:val="005F3D3C"/>
    <w:rsid w:val="005F3E28"/>
    <w:rsid w:val="005F4414"/>
    <w:rsid w:val="005F4D6D"/>
    <w:rsid w:val="005F51B6"/>
    <w:rsid w:val="005F5A3F"/>
    <w:rsid w:val="005F5DB8"/>
    <w:rsid w:val="005F64BC"/>
    <w:rsid w:val="005F7002"/>
    <w:rsid w:val="005F7176"/>
    <w:rsid w:val="005F7AB9"/>
    <w:rsid w:val="00600E11"/>
    <w:rsid w:val="00601FE5"/>
    <w:rsid w:val="006025BD"/>
    <w:rsid w:val="006028F0"/>
    <w:rsid w:val="00602F0F"/>
    <w:rsid w:val="006031AE"/>
    <w:rsid w:val="0060329B"/>
    <w:rsid w:val="006035AC"/>
    <w:rsid w:val="0060382C"/>
    <w:rsid w:val="00603C11"/>
    <w:rsid w:val="00604B28"/>
    <w:rsid w:val="00604C3A"/>
    <w:rsid w:val="006068B4"/>
    <w:rsid w:val="00606F19"/>
    <w:rsid w:val="00607219"/>
    <w:rsid w:val="00607C35"/>
    <w:rsid w:val="00607E9F"/>
    <w:rsid w:val="00607F4A"/>
    <w:rsid w:val="00611CFD"/>
    <w:rsid w:val="006125DF"/>
    <w:rsid w:val="00612AF9"/>
    <w:rsid w:val="00612D2D"/>
    <w:rsid w:val="006133AE"/>
    <w:rsid w:val="0061344D"/>
    <w:rsid w:val="00613B09"/>
    <w:rsid w:val="006144D3"/>
    <w:rsid w:val="00614A1B"/>
    <w:rsid w:val="00614ABD"/>
    <w:rsid w:val="00614C8E"/>
    <w:rsid w:val="0061686E"/>
    <w:rsid w:val="00616C3E"/>
    <w:rsid w:val="0061708B"/>
    <w:rsid w:val="006206E1"/>
    <w:rsid w:val="00620CAF"/>
    <w:rsid w:val="00621358"/>
    <w:rsid w:val="006216F6"/>
    <w:rsid w:val="0062277F"/>
    <w:rsid w:val="00623327"/>
    <w:rsid w:val="00623539"/>
    <w:rsid w:val="0062398A"/>
    <w:rsid w:val="006255DC"/>
    <w:rsid w:val="0062700C"/>
    <w:rsid w:val="00627B1E"/>
    <w:rsid w:val="00630422"/>
    <w:rsid w:val="006310B5"/>
    <w:rsid w:val="006314A7"/>
    <w:rsid w:val="00631F76"/>
    <w:rsid w:val="00631F8F"/>
    <w:rsid w:val="006343BC"/>
    <w:rsid w:val="0063491C"/>
    <w:rsid w:val="0063493A"/>
    <w:rsid w:val="00635902"/>
    <w:rsid w:val="00636E34"/>
    <w:rsid w:val="006372D4"/>
    <w:rsid w:val="0064160A"/>
    <w:rsid w:val="0064183D"/>
    <w:rsid w:val="00641E2C"/>
    <w:rsid w:val="00643D12"/>
    <w:rsid w:val="00644780"/>
    <w:rsid w:val="00644ED6"/>
    <w:rsid w:val="00645C39"/>
    <w:rsid w:val="00645EB1"/>
    <w:rsid w:val="006470E4"/>
    <w:rsid w:val="00647343"/>
    <w:rsid w:val="0064739C"/>
    <w:rsid w:val="006505B8"/>
    <w:rsid w:val="006514BC"/>
    <w:rsid w:val="00652366"/>
    <w:rsid w:val="0065358B"/>
    <w:rsid w:val="0065466D"/>
    <w:rsid w:val="00655C1E"/>
    <w:rsid w:val="00655E17"/>
    <w:rsid w:val="00656672"/>
    <w:rsid w:val="00657A8E"/>
    <w:rsid w:val="0066024C"/>
    <w:rsid w:val="00660532"/>
    <w:rsid w:val="00660EE7"/>
    <w:rsid w:val="00660F77"/>
    <w:rsid w:val="00662086"/>
    <w:rsid w:val="006623B7"/>
    <w:rsid w:val="006623E8"/>
    <w:rsid w:val="0066268E"/>
    <w:rsid w:val="00663E3E"/>
    <w:rsid w:val="00663EFE"/>
    <w:rsid w:val="00665F2D"/>
    <w:rsid w:val="00667992"/>
    <w:rsid w:val="00667E76"/>
    <w:rsid w:val="006701F6"/>
    <w:rsid w:val="00670757"/>
    <w:rsid w:val="00670A1C"/>
    <w:rsid w:val="00670C76"/>
    <w:rsid w:val="00671066"/>
    <w:rsid w:val="006715DB"/>
    <w:rsid w:val="00671F59"/>
    <w:rsid w:val="006720AB"/>
    <w:rsid w:val="0067239B"/>
    <w:rsid w:val="006735A4"/>
    <w:rsid w:val="00673DE5"/>
    <w:rsid w:val="0067405F"/>
    <w:rsid w:val="0067452B"/>
    <w:rsid w:val="006773DA"/>
    <w:rsid w:val="006776F1"/>
    <w:rsid w:val="00677C5D"/>
    <w:rsid w:val="006804D5"/>
    <w:rsid w:val="006816FC"/>
    <w:rsid w:val="00681BCE"/>
    <w:rsid w:val="00682441"/>
    <w:rsid w:val="00683436"/>
    <w:rsid w:val="00683839"/>
    <w:rsid w:val="006849EE"/>
    <w:rsid w:val="00684DCF"/>
    <w:rsid w:val="006859A5"/>
    <w:rsid w:val="00686568"/>
    <w:rsid w:val="0068770B"/>
    <w:rsid w:val="0069032D"/>
    <w:rsid w:val="00690A44"/>
    <w:rsid w:val="0069141F"/>
    <w:rsid w:val="00691A3F"/>
    <w:rsid w:val="00691A60"/>
    <w:rsid w:val="00692968"/>
    <w:rsid w:val="0069303C"/>
    <w:rsid w:val="006942B5"/>
    <w:rsid w:val="0069500D"/>
    <w:rsid w:val="00696339"/>
    <w:rsid w:val="00696C69"/>
    <w:rsid w:val="00696C7A"/>
    <w:rsid w:val="006A0B8A"/>
    <w:rsid w:val="006A0BE2"/>
    <w:rsid w:val="006A0CFC"/>
    <w:rsid w:val="006A1758"/>
    <w:rsid w:val="006A23FE"/>
    <w:rsid w:val="006A269F"/>
    <w:rsid w:val="006A2E1C"/>
    <w:rsid w:val="006A2E96"/>
    <w:rsid w:val="006A317F"/>
    <w:rsid w:val="006A3D88"/>
    <w:rsid w:val="006A4913"/>
    <w:rsid w:val="006A6771"/>
    <w:rsid w:val="006A67E1"/>
    <w:rsid w:val="006A7916"/>
    <w:rsid w:val="006B0AE5"/>
    <w:rsid w:val="006B0EC7"/>
    <w:rsid w:val="006B189F"/>
    <w:rsid w:val="006B215F"/>
    <w:rsid w:val="006B2F8F"/>
    <w:rsid w:val="006B3BAE"/>
    <w:rsid w:val="006B4580"/>
    <w:rsid w:val="006B4A41"/>
    <w:rsid w:val="006B5A25"/>
    <w:rsid w:val="006B633E"/>
    <w:rsid w:val="006B662E"/>
    <w:rsid w:val="006B6837"/>
    <w:rsid w:val="006B6890"/>
    <w:rsid w:val="006C0E97"/>
    <w:rsid w:val="006C18A7"/>
    <w:rsid w:val="006C2820"/>
    <w:rsid w:val="006C3B4A"/>
    <w:rsid w:val="006C40AC"/>
    <w:rsid w:val="006C4F22"/>
    <w:rsid w:val="006C6BD1"/>
    <w:rsid w:val="006C6ED0"/>
    <w:rsid w:val="006C74D1"/>
    <w:rsid w:val="006C7947"/>
    <w:rsid w:val="006D09A9"/>
    <w:rsid w:val="006D0B9B"/>
    <w:rsid w:val="006D0BC5"/>
    <w:rsid w:val="006D1308"/>
    <w:rsid w:val="006D1957"/>
    <w:rsid w:val="006D1A92"/>
    <w:rsid w:val="006D3A38"/>
    <w:rsid w:val="006D4A16"/>
    <w:rsid w:val="006D5869"/>
    <w:rsid w:val="006D6BF6"/>
    <w:rsid w:val="006E005D"/>
    <w:rsid w:val="006E00E1"/>
    <w:rsid w:val="006E17FF"/>
    <w:rsid w:val="006E26EF"/>
    <w:rsid w:val="006E4688"/>
    <w:rsid w:val="006E5340"/>
    <w:rsid w:val="006E55E3"/>
    <w:rsid w:val="006E564E"/>
    <w:rsid w:val="006E6F0A"/>
    <w:rsid w:val="006E79C2"/>
    <w:rsid w:val="006E7E4E"/>
    <w:rsid w:val="006E7EB5"/>
    <w:rsid w:val="006F02BE"/>
    <w:rsid w:val="006F15D6"/>
    <w:rsid w:val="006F2B62"/>
    <w:rsid w:val="006F329A"/>
    <w:rsid w:val="006F4404"/>
    <w:rsid w:val="006F6286"/>
    <w:rsid w:val="006F6982"/>
    <w:rsid w:val="006F707A"/>
    <w:rsid w:val="006F7998"/>
    <w:rsid w:val="007001FA"/>
    <w:rsid w:val="00700227"/>
    <w:rsid w:val="00701109"/>
    <w:rsid w:val="0070158E"/>
    <w:rsid w:val="00701720"/>
    <w:rsid w:val="0070186E"/>
    <w:rsid w:val="00701EEE"/>
    <w:rsid w:val="007022D1"/>
    <w:rsid w:val="0070272E"/>
    <w:rsid w:val="00702C87"/>
    <w:rsid w:val="00703632"/>
    <w:rsid w:val="007046FE"/>
    <w:rsid w:val="00704D5D"/>
    <w:rsid w:val="00705464"/>
    <w:rsid w:val="00707A8E"/>
    <w:rsid w:val="00710126"/>
    <w:rsid w:val="007104DC"/>
    <w:rsid w:val="00711C0F"/>
    <w:rsid w:val="00711C54"/>
    <w:rsid w:val="00712263"/>
    <w:rsid w:val="00712505"/>
    <w:rsid w:val="007132AE"/>
    <w:rsid w:val="00713F87"/>
    <w:rsid w:val="00714994"/>
    <w:rsid w:val="00714B8D"/>
    <w:rsid w:val="007155C5"/>
    <w:rsid w:val="00715BE3"/>
    <w:rsid w:val="00715FA9"/>
    <w:rsid w:val="00716C06"/>
    <w:rsid w:val="00717F67"/>
    <w:rsid w:val="007201B8"/>
    <w:rsid w:val="0072181B"/>
    <w:rsid w:val="007218C9"/>
    <w:rsid w:val="00723D40"/>
    <w:rsid w:val="00723ED8"/>
    <w:rsid w:val="0072541E"/>
    <w:rsid w:val="0072599D"/>
    <w:rsid w:val="00725D72"/>
    <w:rsid w:val="007268A7"/>
    <w:rsid w:val="00730E42"/>
    <w:rsid w:val="007322AC"/>
    <w:rsid w:val="0073261A"/>
    <w:rsid w:val="007326C0"/>
    <w:rsid w:val="00732AFD"/>
    <w:rsid w:val="0073391E"/>
    <w:rsid w:val="00733D09"/>
    <w:rsid w:val="00734211"/>
    <w:rsid w:val="007345C8"/>
    <w:rsid w:val="007367C2"/>
    <w:rsid w:val="007371BB"/>
    <w:rsid w:val="00737319"/>
    <w:rsid w:val="00740DF2"/>
    <w:rsid w:val="007417D3"/>
    <w:rsid w:val="00741B06"/>
    <w:rsid w:val="00742E06"/>
    <w:rsid w:val="00742F9D"/>
    <w:rsid w:val="00743497"/>
    <w:rsid w:val="00744718"/>
    <w:rsid w:val="00745BEE"/>
    <w:rsid w:val="007460CD"/>
    <w:rsid w:val="00746453"/>
    <w:rsid w:val="0074649C"/>
    <w:rsid w:val="00746723"/>
    <w:rsid w:val="00747C26"/>
    <w:rsid w:val="00747CFA"/>
    <w:rsid w:val="00750741"/>
    <w:rsid w:val="00750DFE"/>
    <w:rsid w:val="00750F63"/>
    <w:rsid w:val="007515FF"/>
    <w:rsid w:val="00751BF5"/>
    <w:rsid w:val="00751D8B"/>
    <w:rsid w:val="007526D6"/>
    <w:rsid w:val="007529AB"/>
    <w:rsid w:val="0075415B"/>
    <w:rsid w:val="00754875"/>
    <w:rsid w:val="00755DCE"/>
    <w:rsid w:val="00755E45"/>
    <w:rsid w:val="00755EC2"/>
    <w:rsid w:val="0075602E"/>
    <w:rsid w:val="00756136"/>
    <w:rsid w:val="007568D1"/>
    <w:rsid w:val="007569E9"/>
    <w:rsid w:val="00757B22"/>
    <w:rsid w:val="00757FA5"/>
    <w:rsid w:val="00760FC8"/>
    <w:rsid w:val="00762348"/>
    <w:rsid w:val="00762398"/>
    <w:rsid w:val="00764382"/>
    <w:rsid w:val="00764820"/>
    <w:rsid w:val="00764F9F"/>
    <w:rsid w:val="0076524C"/>
    <w:rsid w:val="00766BCE"/>
    <w:rsid w:val="00766C72"/>
    <w:rsid w:val="00767905"/>
    <w:rsid w:val="00770617"/>
    <w:rsid w:val="007706F0"/>
    <w:rsid w:val="007708F6"/>
    <w:rsid w:val="00770BB7"/>
    <w:rsid w:val="00770C3D"/>
    <w:rsid w:val="0077200C"/>
    <w:rsid w:val="00773876"/>
    <w:rsid w:val="00774694"/>
    <w:rsid w:val="007775E0"/>
    <w:rsid w:val="007817DF"/>
    <w:rsid w:val="007819C6"/>
    <w:rsid w:val="00782107"/>
    <w:rsid w:val="0078259F"/>
    <w:rsid w:val="00782696"/>
    <w:rsid w:val="0078269E"/>
    <w:rsid w:val="00782C06"/>
    <w:rsid w:val="00783AB9"/>
    <w:rsid w:val="00784B15"/>
    <w:rsid w:val="00787026"/>
    <w:rsid w:val="00787EA5"/>
    <w:rsid w:val="00790138"/>
    <w:rsid w:val="0079028E"/>
    <w:rsid w:val="00790665"/>
    <w:rsid w:val="007925CE"/>
    <w:rsid w:val="007932F0"/>
    <w:rsid w:val="007936CE"/>
    <w:rsid w:val="00793CFB"/>
    <w:rsid w:val="00794F4A"/>
    <w:rsid w:val="00796338"/>
    <w:rsid w:val="00797CF2"/>
    <w:rsid w:val="00797E9B"/>
    <w:rsid w:val="00797F7E"/>
    <w:rsid w:val="007A1F32"/>
    <w:rsid w:val="007A20BC"/>
    <w:rsid w:val="007A281C"/>
    <w:rsid w:val="007A29C7"/>
    <w:rsid w:val="007A6536"/>
    <w:rsid w:val="007A6BA4"/>
    <w:rsid w:val="007A6C46"/>
    <w:rsid w:val="007A7DBB"/>
    <w:rsid w:val="007B0478"/>
    <w:rsid w:val="007B1B15"/>
    <w:rsid w:val="007B1FC5"/>
    <w:rsid w:val="007B23CD"/>
    <w:rsid w:val="007B2BCB"/>
    <w:rsid w:val="007B3102"/>
    <w:rsid w:val="007B3700"/>
    <w:rsid w:val="007B3BE0"/>
    <w:rsid w:val="007B470E"/>
    <w:rsid w:val="007B4D04"/>
    <w:rsid w:val="007B55D0"/>
    <w:rsid w:val="007B5636"/>
    <w:rsid w:val="007B5739"/>
    <w:rsid w:val="007B5EE4"/>
    <w:rsid w:val="007B6C25"/>
    <w:rsid w:val="007B7A6A"/>
    <w:rsid w:val="007C0FB4"/>
    <w:rsid w:val="007C10E3"/>
    <w:rsid w:val="007C19CA"/>
    <w:rsid w:val="007C3823"/>
    <w:rsid w:val="007C3FB9"/>
    <w:rsid w:val="007C4230"/>
    <w:rsid w:val="007C4AB0"/>
    <w:rsid w:val="007C5564"/>
    <w:rsid w:val="007C55E7"/>
    <w:rsid w:val="007C5F72"/>
    <w:rsid w:val="007D0930"/>
    <w:rsid w:val="007D0C42"/>
    <w:rsid w:val="007D1DC0"/>
    <w:rsid w:val="007D3D04"/>
    <w:rsid w:val="007D4084"/>
    <w:rsid w:val="007D4335"/>
    <w:rsid w:val="007D4B00"/>
    <w:rsid w:val="007D52AF"/>
    <w:rsid w:val="007D57AE"/>
    <w:rsid w:val="007D5F61"/>
    <w:rsid w:val="007D7FE4"/>
    <w:rsid w:val="007E1EE7"/>
    <w:rsid w:val="007E2105"/>
    <w:rsid w:val="007E22E8"/>
    <w:rsid w:val="007E2484"/>
    <w:rsid w:val="007E30AD"/>
    <w:rsid w:val="007E3B41"/>
    <w:rsid w:val="007E3E50"/>
    <w:rsid w:val="007E4212"/>
    <w:rsid w:val="007E4326"/>
    <w:rsid w:val="007E458D"/>
    <w:rsid w:val="007E4B21"/>
    <w:rsid w:val="007E5ACE"/>
    <w:rsid w:val="007E6296"/>
    <w:rsid w:val="007F052A"/>
    <w:rsid w:val="007F0C61"/>
    <w:rsid w:val="007F1CBE"/>
    <w:rsid w:val="007F25AD"/>
    <w:rsid w:val="007F25F6"/>
    <w:rsid w:val="007F48B9"/>
    <w:rsid w:val="007F5C74"/>
    <w:rsid w:val="007F623A"/>
    <w:rsid w:val="007F7A15"/>
    <w:rsid w:val="007F7EC1"/>
    <w:rsid w:val="008007AC"/>
    <w:rsid w:val="00801600"/>
    <w:rsid w:val="008019AB"/>
    <w:rsid w:val="008022DC"/>
    <w:rsid w:val="00802E91"/>
    <w:rsid w:val="00804D20"/>
    <w:rsid w:val="0080565F"/>
    <w:rsid w:val="00805E56"/>
    <w:rsid w:val="008065AC"/>
    <w:rsid w:val="008070D3"/>
    <w:rsid w:val="00807717"/>
    <w:rsid w:val="00807C6A"/>
    <w:rsid w:val="00810789"/>
    <w:rsid w:val="008107F8"/>
    <w:rsid w:val="00811CC8"/>
    <w:rsid w:val="00812CF5"/>
    <w:rsid w:val="00813942"/>
    <w:rsid w:val="00813BC3"/>
    <w:rsid w:val="00813D16"/>
    <w:rsid w:val="008153F1"/>
    <w:rsid w:val="008164DC"/>
    <w:rsid w:val="008177A0"/>
    <w:rsid w:val="0082035F"/>
    <w:rsid w:val="00820FE8"/>
    <w:rsid w:val="00822D7F"/>
    <w:rsid w:val="00823F00"/>
    <w:rsid w:val="008246F1"/>
    <w:rsid w:val="00824F84"/>
    <w:rsid w:val="008252ED"/>
    <w:rsid w:val="008314B2"/>
    <w:rsid w:val="008315DC"/>
    <w:rsid w:val="008328F4"/>
    <w:rsid w:val="0083357C"/>
    <w:rsid w:val="00833809"/>
    <w:rsid w:val="0083470D"/>
    <w:rsid w:val="00834B4E"/>
    <w:rsid w:val="00834EA1"/>
    <w:rsid w:val="0083501F"/>
    <w:rsid w:val="00835122"/>
    <w:rsid w:val="00835E15"/>
    <w:rsid w:val="00837743"/>
    <w:rsid w:val="008377AA"/>
    <w:rsid w:val="008409B4"/>
    <w:rsid w:val="0084128A"/>
    <w:rsid w:val="00841C25"/>
    <w:rsid w:val="0084291E"/>
    <w:rsid w:val="008431C1"/>
    <w:rsid w:val="008431F5"/>
    <w:rsid w:val="008436D0"/>
    <w:rsid w:val="00844FFB"/>
    <w:rsid w:val="00845566"/>
    <w:rsid w:val="0085077B"/>
    <w:rsid w:val="00851513"/>
    <w:rsid w:val="008534AA"/>
    <w:rsid w:val="008540B2"/>
    <w:rsid w:val="00854C9C"/>
    <w:rsid w:val="008551DB"/>
    <w:rsid w:val="008556F3"/>
    <w:rsid w:val="00856141"/>
    <w:rsid w:val="00856F8A"/>
    <w:rsid w:val="00857F94"/>
    <w:rsid w:val="00861C20"/>
    <w:rsid w:val="00861D18"/>
    <w:rsid w:val="008627A7"/>
    <w:rsid w:val="00862C83"/>
    <w:rsid w:val="008638E2"/>
    <w:rsid w:val="0086494E"/>
    <w:rsid w:val="00865045"/>
    <w:rsid w:val="00865C3C"/>
    <w:rsid w:val="008661AB"/>
    <w:rsid w:val="0087002C"/>
    <w:rsid w:val="008702E9"/>
    <w:rsid w:val="008713DB"/>
    <w:rsid w:val="00871ACE"/>
    <w:rsid w:val="00871E22"/>
    <w:rsid w:val="008723AE"/>
    <w:rsid w:val="00872B43"/>
    <w:rsid w:val="0087338A"/>
    <w:rsid w:val="00873A25"/>
    <w:rsid w:val="00874006"/>
    <w:rsid w:val="00874897"/>
    <w:rsid w:val="00874A80"/>
    <w:rsid w:val="00875ADD"/>
    <w:rsid w:val="00877CF6"/>
    <w:rsid w:val="008803C8"/>
    <w:rsid w:val="00880B04"/>
    <w:rsid w:val="00882204"/>
    <w:rsid w:val="00882309"/>
    <w:rsid w:val="00882403"/>
    <w:rsid w:val="008829A2"/>
    <w:rsid w:val="00883041"/>
    <w:rsid w:val="00883AE9"/>
    <w:rsid w:val="008840C6"/>
    <w:rsid w:val="008843CE"/>
    <w:rsid w:val="00890381"/>
    <w:rsid w:val="008905A6"/>
    <w:rsid w:val="00890E83"/>
    <w:rsid w:val="008914A0"/>
    <w:rsid w:val="00891550"/>
    <w:rsid w:val="00891B38"/>
    <w:rsid w:val="008920BA"/>
    <w:rsid w:val="00892183"/>
    <w:rsid w:val="00893A79"/>
    <w:rsid w:val="00893E4B"/>
    <w:rsid w:val="00894A91"/>
    <w:rsid w:val="008956C1"/>
    <w:rsid w:val="00895A26"/>
    <w:rsid w:val="0089658E"/>
    <w:rsid w:val="00897A3C"/>
    <w:rsid w:val="008A07E6"/>
    <w:rsid w:val="008A09AA"/>
    <w:rsid w:val="008A22E1"/>
    <w:rsid w:val="008A32E1"/>
    <w:rsid w:val="008A3423"/>
    <w:rsid w:val="008A40DF"/>
    <w:rsid w:val="008A421A"/>
    <w:rsid w:val="008A52E4"/>
    <w:rsid w:val="008B01C6"/>
    <w:rsid w:val="008B0B64"/>
    <w:rsid w:val="008B11A7"/>
    <w:rsid w:val="008B11C3"/>
    <w:rsid w:val="008B1D35"/>
    <w:rsid w:val="008B1D66"/>
    <w:rsid w:val="008B2088"/>
    <w:rsid w:val="008B2AF0"/>
    <w:rsid w:val="008B2D91"/>
    <w:rsid w:val="008B3FE8"/>
    <w:rsid w:val="008B4061"/>
    <w:rsid w:val="008B46D8"/>
    <w:rsid w:val="008B482C"/>
    <w:rsid w:val="008B4ACF"/>
    <w:rsid w:val="008B4ECF"/>
    <w:rsid w:val="008B5041"/>
    <w:rsid w:val="008B57D0"/>
    <w:rsid w:val="008B6026"/>
    <w:rsid w:val="008B6F30"/>
    <w:rsid w:val="008B6FCB"/>
    <w:rsid w:val="008B79E4"/>
    <w:rsid w:val="008B7C8E"/>
    <w:rsid w:val="008C048A"/>
    <w:rsid w:val="008C0AA2"/>
    <w:rsid w:val="008C0AE7"/>
    <w:rsid w:val="008C0ED4"/>
    <w:rsid w:val="008C1BBD"/>
    <w:rsid w:val="008C2BAC"/>
    <w:rsid w:val="008C3CAE"/>
    <w:rsid w:val="008C404F"/>
    <w:rsid w:val="008C44E6"/>
    <w:rsid w:val="008C517E"/>
    <w:rsid w:val="008C54BE"/>
    <w:rsid w:val="008C62A1"/>
    <w:rsid w:val="008C774E"/>
    <w:rsid w:val="008D0C74"/>
    <w:rsid w:val="008D110C"/>
    <w:rsid w:val="008D14CD"/>
    <w:rsid w:val="008D1F26"/>
    <w:rsid w:val="008D3E7A"/>
    <w:rsid w:val="008D3F48"/>
    <w:rsid w:val="008D43DF"/>
    <w:rsid w:val="008D4BAF"/>
    <w:rsid w:val="008D5934"/>
    <w:rsid w:val="008D6602"/>
    <w:rsid w:val="008D6792"/>
    <w:rsid w:val="008D6DDD"/>
    <w:rsid w:val="008D6F61"/>
    <w:rsid w:val="008E0840"/>
    <w:rsid w:val="008E1E1C"/>
    <w:rsid w:val="008E27E9"/>
    <w:rsid w:val="008E3DB0"/>
    <w:rsid w:val="008E6741"/>
    <w:rsid w:val="008E69A6"/>
    <w:rsid w:val="008E6C97"/>
    <w:rsid w:val="008E7632"/>
    <w:rsid w:val="008E7788"/>
    <w:rsid w:val="008F00AF"/>
    <w:rsid w:val="008F02B1"/>
    <w:rsid w:val="008F0B33"/>
    <w:rsid w:val="008F1442"/>
    <w:rsid w:val="008F355E"/>
    <w:rsid w:val="008F3777"/>
    <w:rsid w:val="008F38C0"/>
    <w:rsid w:val="008F6D8B"/>
    <w:rsid w:val="008F7792"/>
    <w:rsid w:val="008F7B90"/>
    <w:rsid w:val="008F7C3B"/>
    <w:rsid w:val="00900ECF"/>
    <w:rsid w:val="0090183B"/>
    <w:rsid w:val="00901FB2"/>
    <w:rsid w:val="00902BA5"/>
    <w:rsid w:val="00902F53"/>
    <w:rsid w:val="009031DE"/>
    <w:rsid w:val="00903EEE"/>
    <w:rsid w:val="0090428B"/>
    <w:rsid w:val="009049C0"/>
    <w:rsid w:val="00905421"/>
    <w:rsid w:val="00905813"/>
    <w:rsid w:val="00907EC2"/>
    <w:rsid w:val="0091337C"/>
    <w:rsid w:val="00913AF9"/>
    <w:rsid w:val="009144FB"/>
    <w:rsid w:val="00914EF1"/>
    <w:rsid w:val="00915DA8"/>
    <w:rsid w:val="00916251"/>
    <w:rsid w:val="009168C3"/>
    <w:rsid w:val="00917CF8"/>
    <w:rsid w:val="00923022"/>
    <w:rsid w:val="00923758"/>
    <w:rsid w:val="00923F14"/>
    <w:rsid w:val="00923FF8"/>
    <w:rsid w:val="00924D64"/>
    <w:rsid w:val="00925C75"/>
    <w:rsid w:val="00926C19"/>
    <w:rsid w:val="009275F0"/>
    <w:rsid w:val="00927FE5"/>
    <w:rsid w:val="0093043D"/>
    <w:rsid w:val="00931342"/>
    <w:rsid w:val="00931990"/>
    <w:rsid w:val="00931FBE"/>
    <w:rsid w:val="009325F3"/>
    <w:rsid w:val="009328B7"/>
    <w:rsid w:val="0093379D"/>
    <w:rsid w:val="00933A6A"/>
    <w:rsid w:val="00933E02"/>
    <w:rsid w:val="00934734"/>
    <w:rsid w:val="00935106"/>
    <w:rsid w:val="00937169"/>
    <w:rsid w:val="009378D7"/>
    <w:rsid w:val="00937DC3"/>
    <w:rsid w:val="00940214"/>
    <w:rsid w:val="009415EC"/>
    <w:rsid w:val="00941EF3"/>
    <w:rsid w:val="009420FD"/>
    <w:rsid w:val="00942E73"/>
    <w:rsid w:val="00943526"/>
    <w:rsid w:val="0094369E"/>
    <w:rsid w:val="009439A7"/>
    <w:rsid w:val="00943B10"/>
    <w:rsid w:val="00943EA5"/>
    <w:rsid w:val="0094431F"/>
    <w:rsid w:val="009448B6"/>
    <w:rsid w:val="00944911"/>
    <w:rsid w:val="00944A3F"/>
    <w:rsid w:val="00944BCA"/>
    <w:rsid w:val="00945410"/>
    <w:rsid w:val="00945413"/>
    <w:rsid w:val="0094553F"/>
    <w:rsid w:val="00945B0F"/>
    <w:rsid w:val="00945B95"/>
    <w:rsid w:val="0094771C"/>
    <w:rsid w:val="00950739"/>
    <w:rsid w:val="009510C5"/>
    <w:rsid w:val="00951BC9"/>
    <w:rsid w:val="00951DF7"/>
    <w:rsid w:val="00952749"/>
    <w:rsid w:val="00952A35"/>
    <w:rsid w:val="0095322A"/>
    <w:rsid w:val="009542E0"/>
    <w:rsid w:val="00956BEB"/>
    <w:rsid w:val="00957170"/>
    <w:rsid w:val="00957F97"/>
    <w:rsid w:val="00957FFC"/>
    <w:rsid w:val="0096076E"/>
    <w:rsid w:val="00962112"/>
    <w:rsid w:val="009627F7"/>
    <w:rsid w:val="00962AA1"/>
    <w:rsid w:val="00962B88"/>
    <w:rsid w:val="00962EA2"/>
    <w:rsid w:val="00963294"/>
    <w:rsid w:val="0096364F"/>
    <w:rsid w:val="009650DC"/>
    <w:rsid w:val="0096630B"/>
    <w:rsid w:val="00966D4F"/>
    <w:rsid w:val="00966D74"/>
    <w:rsid w:val="00966F8C"/>
    <w:rsid w:val="009672F3"/>
    <w:rsid w:val="009674DE"/>
    <w:rsid w:val="009679B2"/>
    <w:rsid w:val="00967B41"/>
    <w:rsid w:val="00971348"/>
    <w:rsid w:val="009724B0"/>
    <w:rsid w:val="009724FD"/>
    <w:rsid w:val="00972D1B"/>
    <w:rsid w:val="009734CB"/>
    <w:rsid w:val="00974392"/>
    <w:rsid w:val="009745B0"/>
    <w:rsid w:val="009756FB"/>
    <w:rsid w:val="009757FD"/>
    <w:rsid w:val="00975989"/>
    <w:rsid w:val="00975AC1"/>
    <w:rsid w:val="009763B7"/>
    <w:rsid w:val="00976E1C"/>
    <w:rsid w:val="00976E2D"/>
    <w:rsid w:val="00977476"/>
    <w:rsid w:val="0097795A"/>
    <w:rsid w:val="00981065"/>
    <w:rsid w:val="00981B98"/>
    <w:rsid w:val="00981C4C"/>
    <w:rsid w:val="009827F5"/>
    <w:rsid w:val="00983C0D"/>
    <w:rsid w:val="0098400B"/>
    <w:rsid w:val="00984424"/>
    <w:rsid w:val="0098515E"/>
    <w:rsid w:val="00985313"/>
    <w:rsid w:val="0098533B"/>
    <w:rsid w:val="00986312"/>
    <w:rsid w:val="00986673"/>
    <w:rsid w:val="00987535"/>
    <w:rsid w:val="00990606"/>
    <w:rsid w:val="00990B28"/>
    <w:rsid w:val="00990F54"/>
    <w:rsid w:val="00991768"/>
    <w:rsid w:val="00992272"/>
    <w:rsid w:val="009944CF"/>
    <w:rsid w:val="00994E4E"/>
    <w:rsid w:val="00995E6F"/>
    <w:rsid w:val="00997530"/>
    <w:rsid w:val="009A1268"/>
    <w:rsid w:val="009A13E1"/>
    <w:rsid w:val="009A1C40"/>
    <w:rsid w:val="009A2E60"/>
    <w:rsid w:val="009A3078"/>
    <w:rsid w:val="009A3C94"/>
    <w:rsid w:val="009A5458"/>
    <w:rsid w:val="009A57A8"/>
    <w:rsid w:val="009A597A"/>
    <w:rsid w:val="009A759B"/>
    <w:rsid w:val="009B0268"/>
    <w:rsid w:val="009B261B"/>
    <w:rsid w:val="009B2CE9"/>
    <w:rsid w:val="009B331A"/>
    <w:rsid w:val="009B4A23"/>
    <w:rsid w:val="009B4D03"/>
    <w:rsid w:val="009B4D6B"/>
    <w:rsid w:val="009B4DF1"/>
    <w:rsid w:val="009B56EE"/>
    <w:rsid w:val="009B70CA"/>
    <w:rsid w:val="009B74DE"/>
    <w:rsid w:val="009B7D43"/>
    <w:rsid w:val="009C0F3C"/>
    <w:rsid w:val="009C1DB7"/>
    <w:rsid w:val="009C2F5D"/>
    <w:rsid w:val="009C3F1A"/>
    <w:rsid w:val="009C4ECF"/>
    <w:rsid w:val="009C6428"/>
    <w:rsid w:val="009C6C61"/>
    <w:rsid w:val="009D0424"/>
    <w:rsid w:val="009D16E3"/>
    <w:rsid w:val="009D20E4"/>
    <w:rsid w:val="009D3912"/>
    <w:rsid w:val="009D4254"/>
    <w:rsid w:val="009D4CA6"/>
    <w:rsid w:val="009D4ED4"/>
    <w:rsid w:val="009D4F6D"/>
    <w:rsid w:val="009D54CC"/>
    <w:rsid w:val="009D5A34"/>
    <w:rsid w:val="009D5F64"/>
    <w:rsid w:val="009D5F9A"/>
    <w:rsid w:val="009D6278"/>
    <w:rsid w:val="009D6827"/>
    <w:rsid w:val="009D7738"/>
    <w:rsid w:val="009E023E"/>
    <w:rsid w:val="009E02A8"/>
    <w:rsid w:val="009E10B7"/>
    <w:rsid w:val="009E2FAE"/>
    <w:rsid w:val="009E2FF1"/>
    <w:rsid w:val="009E3B4F"/>
    <w:rsid w:val="009E4260"/>
    <w:rsid w:val="009E4436"/>
    <w:rsid w:val="009E48E3"/>
    <w:rsid w:val="009E4DC9"/>
    <w:rsid w:val="009E4F8D"/>
    <w:rsid w:val="009E6C5E"/>
    <w:rsid w:val="009E6DD7"/>
    <w:rsid w:val="009E6EE6"/>
    <w:rsid w:val="009E7326"/>
    <w:rsid w:val="009E7FEE"/>
    <w:rsid w:val="009F1EBD"/>
    <w:rsid w:val="009F203F"/>
    <w:rsid w:val="009F2AFF"/>
    <w:rsid w:val="009F33E7"/>
    <w:rsid w:val="009F4276"/>
    <w:rsid w:val="009F6FF6"/>
    <w:rsid w:val="009F7461"/>
    <w:rsid w:val="009F7CE7"/>
    <w:rsid w:val="009F7E77"/>
    <w:rsid w:val="00A010F9"/>
    <w:rsid w:val="00A015FA"/>
    <w:rsid w:val="00A01675"/>
    <w:rsid w:val="00A017F5"/>
    <w:rsid w:val="00A021A9"/>
    <w:rsid w:val="00A022A3"/>
    <w:rsid w:val="00A02695"/>
    <w:rsid w:val="00A038C1"/>
    <w:rsid w:val="00A03A17"/>
    <w:rsid w:val="00A04AE6"/>
    <w:rsid w:val="00A04ED9"/>
    <w:rsid w:val="00A05473"/>
    <w:rsid w:val="00A05A19"/>
    <w:rsid w:val="00A06AC5"/>
    <w:rsid w:val="00A06D1E"/>
    <w:rsid w:val="00A10998"/>
    <w:rsid w:val="00A11055"/>
    <w:rsid w:val="00A12D1A"/>
    <w:rsid w:val="00A12F22"/>
    <w:rsid w:val="00A147F0"/>
    <w:rsid w:val="00A1544E"/>
    <w:rsid w:val="00A15BAF"/>
    <w:rsid w:val="00A16A45"/>
    <w:rsid w:val="00A20DA9"/>
    <w:rsid w:val="00A20F5F"/>
    <w:rsid w:val="00A22F61"/>
    <w:rsid w:val="00A24092"/>
    <w:rsid w:val="00A2493C"/>
    <w:rsid w:val="00A24ABF"/>
    <w:rsid w:val="00A24B09"/>
    <w:rsid w:val="00A25530"/>
    <w:rsid w:val="00A25E68"/>
    <w:rsid w:val="00A26224"/>
    <w:rsid w:val="00A27B73"/>
    <w:rsid w:val="00A326C7"/>
    <w:rsid w:val="00A33448"/>
    <w:rsid w:val="00A34302"/>
    <w:rsid w:val="00A34521"/>
    <w:rsid w:val="00A34B58"/>
    <w:rsid w:val="00A3576D"/>
    <w:rsid w:val="00A359DE"/>
    <w:rsid w:val="00A364CE"/>
    <w:rsid w:val="00A3705B"/>
    <w:rsid w:val="00A37E66"/>
    <w:rsid w:val="00A40032"/>
    <w:rsid w:val="00A4011D"/>
    <w:rsid w:val="00A404B1"/>
    <w:rsid w:val="00A40B28"/>
    <w:rsid w:val="00A40D49"/>
    <w:rsid w:val="00A411E6"/>
    <w:rsid w:val="00A413DF"/>
    <w:rsid w:val="00A41DCB"/>
    <w:rsid w:val="00A4250C"/>
    <w:rsid w:val="00A5095F"/>
    <w:rsid w:val="00A50A55"/>
    <w:rsid w:val="00A527DA"/>
    <w:rsid w:val="00A53607"/>
    <w:rsid w:val="00A54B6A"/>
    <w:rsid w:val="00A55EF2"/>
    <w:rsid w:val="00A563EB"/>
    <w:rsid w:val="00A5728A"/>
    <w:rsid w:val="00A577B7"/>
    <w:rsid w:val="00A57EAC"/>
    <w:rsid w:val="00A600A8"/>
    <w:rsid w:val="00A60225"/>
    <w:rsid w:val="00A61011"/>
    <w:rsid w:val="00A617D7"/>
    <w:rsid w:val="00A61BBF"/>
    <w:rsid w:val="00A61C9C"/>
    <w:rsid w:val="00A63420"/>
    <w:rsid w:val="00A63EC5"/>
    <w:rsid w:val="00A65031"/>
    <w:rsid w:val="00A651BD"/>
    <w:rsid w:val="00A6536C"/>
    <w:rsid w:val="00A67519"/>
    <w:rsid w:val="00A67F55"/>
    <w:rsid w:val="00A7000A"/>
    <w:rsid w:val="00A70036"/>
    <w:rsid w:val="00A71496"/>
    <w:rsid w:val="00A719D2"/>
    <w:rsid w:val="00A72B92"/>
    <w:rsid w:val="00A731B8"/>
    <w:rsid w:val="00A73871"/>
    <w:rsid w:val="00A74569"/>
    <w:rsid w:val="00A75E6D"/>
    <w:rsid w:val="00A7632B"/>
    <w:rsid w:val="00A7651B"/>
    <w:rsid w:val="00A768D9"/>
    <w:rsid w:val="00A82959"/>
    <w:rsid w:val="00A85005"/>
    <w:rsid w:val="00A85972"/>
    <w:rsid w:val="00A8696B"/>
    <w:rsid w:val="00A876F4"/>
    <w:rsid w:val="00A877C0"/>
    <w:rsid w:val="00A91E48"/>
    <w:rsid w:val="00A97FE6"/>
    <w:rsid w:val="00AA116F"/>
    <w:rsid w:val="00AA1F81"/>
    <w:rsid w:val="00AA227B"/>
    <w:rsid w:val="00AA2746"/>
    <w:rsid w:val="00AA2748"/>
    <w:rsid w:val="00AA2E3D"/>
    <w:rsid w:val="00AA3B76"/>
    <w:rsid w:val="00AA4B11"/>
    <w:rsid w:val="00AA5402"/>
    <w:rsid w:val="00AA5929"/>
    <w:rsid w:val="00AA72F1"/>
    <w:rsid w:val="00AB019E"/>
    <w:rsid w:val="00AB14FF"/>
    <w:rsid w:val="00AB1796"/>
    <w:rsid w:val="00AB1AB7"/>
    <w:rsid w:val="00AB33EA"/>
    <w:rsid w:val="00AB37FD"/>
    <w:rsid w:val="00AB3EC0"/>
    <w:rsid w:val="00AB3F56"/>
    <w:rsid w:val="00AB49F9"/>
    <w:rsid w:val="00AB57BA"/>
    <w:rsid w:val="00AB694F"/>
    <w:rsid w:val="00AB7268"/>
    <w:rsid w:val="00AC2471"/>
    <w:rsid w:val="00AC30B2"/>
    <w:rsid w:val="00AC32E7"/>
    <w:rsid w:val="00AC3A54"/>
    <w:rsid w:val="00AC4744"/>
    <w:rsid w:val="00AC4ACB"/>
    <w:rsid w:val="00AC4F79"/>
    <w:rsid w:val="00AC5B5A"/>
    <w:rsid w:val="00AD199C"/>
    <w:rsid w:val="00AD1C62"/>
    <w:rsid w:val="00AD20E6"/>
    <w:rsid w:val="00AD2ACB"/>
    <w:rsid w:val="00AD2F9C"/>
    <w:rsid w:val="00AD3A4A"/>
    <w:rsid w:val="00AD3BF1"/>
    <w:rsid w:val="00AD4045"/>
    <w:rsid w:val="00AD4529"/>
    <w:rsid w:val="00AD4633"/>
    <w:rsid w:val="00AD5462"/>
    <w:rsid w:val="00AD6506"/>
    <w:rsid w:val="00AD716D"/>
    <w:rsid w:val="00AD7279"/>
    <w:rsid w:val="00AE072C"/>
    <w:rsid w:val="00AE09E0"/>
    <w:rsid w:val="00AE0E66"/>
    <w:rsid w:val="00AE0F3B"/>
    <w:rsid w:val="00AE136E"/>
    <w:rsid w:val="00AE31A1"/>
    <w:rsid w:val="00AE40A8"/>
    <w:rsid w:val="00AE45D6"/>
    <w:rsid w:val="00AE499A"/>
    <w:rsid w:val="00AE49F6"/>
    <w:rsid w:val="00AE52A3"/>
    <w:rsid w:val="00AE63CD"/>
    <w:rsid w:val="00AF01EF"/>
    <w:rsid w:val="00AF049E"/>
    <w:rsid w:val="00AF3B20"/>
    <w:rsid w:val="00AF3E54"/>
    <w:rsid w:val="00AF4276"/>
    <w:rsid w:val="00AF4C9C"/>
    <w:rsid w:val="00AF5680"/>
    <w:rsid w:val="00AF5D65"/>
    <w:rsid w:val="00AF6904"/>
    <w:rsid w:val="00AF76C9"/>
    <w:rsid w:val="00AF7CA8"/>
    <w:rsid w:val="00AF7DF5"/>
    <w:rsid w:val="00B012C3"/>
    <w:rsid w:val="00B01665"/>
    <w:rsid w:val="00B0173D"/>
    <w:rsid w:val="00B02872"/>
    <w:rsid w:val="00B028E1"/>
    <w:rsid w:val="00B04F74"/>
    <w:rsid w:val="00B066D3"/>
    <w:rsid w:val="00B07965"/>
    <w:rsid w:val="00B07A28"/>
    <w:rsid w:val="00B07F36"/>
    <w:rsid w:val="00B11FC8"/>
    <w:rsid w:val="00B1298D"/>
    <w:rsid w:val="00B12A7F"/>
    <w:rsid w:val="00B12CBE"/>
    <w:rsid w:val="00B14030"/>
    <w:rsid w:val="00B15AB6"/>
    <w:rsid w:val="00B16936"/>
    <w:rsid w:val="00B16E68"/>
    <w:rsid w:val="00B1787F"/>
    <w:rsid w:val="00B17A0F"/>
    <w:rsid w:val="00B201D3"/>
    <w:rsid w:val="00B20E5C"/>
    <w:rsid w:val="00B2154E"/>
    <w:rsid w:val="00B22146"/>
    <w:rsid w:val="00B228C9"/>
    <w:rsid w:val="00B24461"/>
    <w:rsid w:val="00B24564"/>
    <w:rsid w:val="00B24D75"/>
    <w:rsid w:val="00B26650"/>
    <w:rsid w:val="00B304E9"/>
    <w:rsid w:val="00B31DB5"/>
    <w:rsid w:val="00B31EC0"/>
    <w:rsid w:val="00B320D2"/>
    <w:rsid w:val="00B323E2"/>
    <w:rsid w:val="00B32BED"/>
    <w:rsid w:val="00B3329E"/>
    <w:rsid w:val="00B33AC6"/>
    <w:rsid w:val="00B3429C"/>
    <w:rsid w:val="00B34CEE"/>
    <w:rsid w:val="00B35EA9"/>
    <w:rsid w:val="00B35F84"/>
    <w:rsid w:val="00B35FFF"/>
    <w:rsid w:val="00B368EB"/>
    <w:rsid w:val="00B36F53"/>
    <w:rsid w:val="00B3709F"/>
    <w:rsid w:val="00B374A9"/>
    <w:rsid w:val="00B42B9F"/>
    <w:rsid w:val="00B42D95"/>
    <w:rsid w:val="00B4396F"/>
    <w:rsid w:val="00B441AB"/>
    <w:rsid w:val="00B44874"/>
    <w:rsid w:val="00B460BC"/>
    <w:rsid w:val="00B465A2"/>
    <w:rsid w:val="00B4662A"/>
    <w:rsid w:val="00B468FE"/>
    <w:rsid w:val="00B477DF"/>
    <w:rsid w:val="00B47E64"/>
    <w:rsid w:val="00B5028A"/>
    <w:rsid w:val="00B502BC"/>
    <w:rsid w:val="00B511DE"/>
    <w:rsid w:val="00B51BA7"/>
    <w:rsid w:val="00B52506"/>
    <w:rsid w:val="00B52A98"/>
    <w:rsid w:val="00B53FBD"/>
    <w:rsid w:val="00B544B3"/>
    <w:rsid w:val="00B547E3"/>
    <w:rsid w:val="00B54CDC"/>
    <w:rsid w:val="00B54D05"/>
    <w:rsid w:val="00B558FE"/>
    <w:rsid w:val="00B56BC0"/>
    <w:rsid w:val="00B57624"/>
    <w:rsid w:val="00B6053E"/>
    <w:rsid w:val="00B6154B"/>
    <w:rsid w:val="00B62C18"/>
    <w:rsid w:val="00B63E99"/>
    <w:rsid w:val="00B646B2"/>
    <w:rsid w:val="00B6666D"/>
    <w:rsid w:val="00B6745A"/>
    <w:rsid w:val="00B67626"/>
    <w:rsid w:val="00B67A73"/>
    <w:rsid w:val="00B67B9C"/>
    <w:rsid w:val="00B70791"/>
    <w:rsid w:val="00B707C3"/>
    <w:rsid w:val="00B70B5F"/>
    <w:rsid w:val="00B70E52"/>
    <w:rsid w:val="00B71272"/>
    <w:rsid w:val="00B7182D"/>
    <w:rsid w:val="00B73053"/>
    <w:rsid w:val="00B7408E"/>
    <w:rsid w:val="00B74CFC"/>
    <w:rsid w:val="00B759C2"/>
    <w:rsid w:val="00B75D5B"/>
    <w:rsid w:val="00B76712"/>
    <w:rsid w:val="00B77B20"/>
    <w:rsid w:val="00B806F2"/>
    <w:rsid w:val="00B80AED"/>
    <w:rsid w:val="00B82301"/>
    <w:rsid w:val="00B82D80"/>
    <w:rsid w:val="00B839DD"/>
    <w:rsid w:val="00B850DF"/>
    <w:rsid w:val="00B85109"/>
    <w:rsid w:val="00B858B4"/>
    <w:rsid w:val="00B858F1"/>
    <w:rsid w:val="00B862B7"/>
    <w:rsid w:val="00B86EB8"/>
    <w:rsid w:val="00B87981"/>
    <w:rsid w:val="00B9005B"/>
    <w:rsid w:val="00B9007C"/>
    <w:rsid w:val="00B90638"/>
    <w:rsid w:val="00B90E76"/>
    <w:rsid w:val="00B92041"/>
    <w:rsid w:val="00B92505"/>
    <w:rsid w:val="00B9348E"/>
    <w:rsid w:val="00B9381D"/>
    <w:rsid w:val="00B938A3"/>
    <w:rsid w:val="00B95924"/>
    <w:rsid w:val="00B97F47"/>
    <w:rsid w:val="00BA00C5"/>
    <w:rsid w:val="00BA043E"/>
    <w:rsid w:val="00BA0923"/>
    <w:rsid w:val="00BA124B"/>
    <w:rsid w:val="00BA20C4"/>
    <w:rsid w:val="00BA3172"/>
    <w:rsid w:val="00BA4130"/>
    <w:rsid w:val="00BA470E"/>
    <w:rsid w:val="00BA5061"/>
    <w:rsid w:val="00BA7380"/>
    <w:rsid w:val="00BA7755"/>
    <w:rsid w:val="00BA7B8E"/>
    <w:rsid w:val="00BB00F6"/>
    <w:rsid w:val="00BB06B9"/>
    <w:rsid w:val="00BB0B65"/>
    <w:rsid w:val="00BB1507"/>
    <w:rsid w:val="00BB1C9B"/>
    <w:rsid w:val="00BB25A6"/>
    <w:rsid w:val="00BB332F"/>
    <w:rsid w:val="00BB4351"/>
    <w:rsid w:val="00BB6773"/>
    <w:rsid w:val="00BB71AB"/>
    <w:rsid w:val="00BB77B9"/>
    <w:rsid w:val="00BB7E8E"/>
    <w:rsid w:val="00BC0790"/>
    <w:rsid w:val="00BC0976"/>
    <w:rsid w:val="00BC31A1"/>
    <w:rsid w:val="00BC43AB"/>
    <w:rsid w:val="00BC5809"/>
    <w:rsid w:val="00BC5ABF"/>
    <w:rsid w:val="00BC60F5"/>
    <w:rsid w:val="00BC651C"/>
    <w:rsid w:val="00BC7C4B"/>
    <w:rsid w:val="00BD0578"/>
    <w:rsid w:val="00BD0C38"/>
    <w:rsid w:val="00BD0E97"/>
    <w:rsid w:val="00BD0F45"/>
    <w:rsid w:val="00BD1C2D"/>
    <w:rsid w:val="00BD1CF0"/>
    <w:rsid w:val="00BD20F9"/>
    <w:rsid w:val="00BD2119"/>
    <w:rsid w:val="00BD21F5"/>
    <w:rsid w:val="00BD308F"/>
    <w:rsid w:val="00BD34A6"/>
    <w:rsid w:val="00BD3C08"/>
    <w:rsid w:val="00BD4483"/>
    <w:rsid w:val="00BD56A7"/>
    <w:rsid w:val="00BD594C"/>
    <w:rsid w:val="00BD713A"/>
    <w:rsid w:val="00BD7F83"/>
    <w:rsid w:val="00BE0167"/>
    <w:rsid w:val="00BE0791"/>
    <w:rsid w:val="00BE15B5"/>
    <w:rsid w:val="00BE23BE"/>
    <w:rsid w:val="00BE282B"/>
    <w:rsid w:val="00BE29EB"/>
    <w:rsid w:val="00BE47E0"/>
    <w:rsid w:val="00BE490A"/>
    <w:rsid w:val="00BE61D2"/>
    <w:rsid w:val="00BE7538"/>
    <w:rsid w:val="00BE7A5A"/>
    <w:rsid w:val="00BF23B1"/>
    <w:rsid w:val="00BF275B"/>
    <w:rsid w:val="00BF3EEF"/>
    <w:rsid w:val="00BF4228"/>
    <w:rsid w:val="00BF59AC"/>
    <w:rsid w:val="00BF67DA"/>
    <w:rsid w:val="00BF6CF3"/>
    <w:rsid w:val="00BF7588"/>
    <w:rsid w:val="00BF7CBD"/>
    <w:rsid w:val="00C0027A"/>
    <w:rsid w:val="00C00AB2"/>
    <w:rsid w:val="00C0100E"/>
    <w:rsid w:val="00C025FD"/>
    <w:rsid w:val="00C04044"/>
    <w:rsid w:val="00C042CD"/>
    <w:rsid w:val="00C047BE"/>
    <w:rsid w:val="00C0518B"/>
    <w:rsid w:val="00C057F3"/>
    <w:rsid w:val="00C069BF"/>
    <w:rsid w:val="00C06A61"/>
    <w:rsid w:val="00C077B8"/>
    <w:rsid w:val="00C12FD4"/>
    <w:rsid w:val="00C13A45"/>
    <w:rsid w:val="00C14CB8"/>
    <w:rsid w:val="00C14E8E"/>
    <w:rsid w:val="00C15E0C"/>
    <w:rsid w:val="00C16B41"/>
    <w:rsid w:val="00C16D57"/>
    <w:rsid w:val="00C17504"/>
    <w:rsid w:val="00C17838"/>
    <w:rsid w:val="00C17AB0"/>
    <w:rsid w:val="00C17DEC"/>
    <w:rsid w:val="00C24603"/>
    <w:rsid w:val="00C248D0"/>
    <w:rsid w:val="00C2628E"/>
    <w:rsid w:val="00C3038C"/>
    <w:rsid w:val="00C30E15"/>
    <w:rsid w:val="00C31054"/>
    <w:rsid w:val="00C31497"/>
    <w:rsid w:val="00C32163"/>
    <w:rsid w:val="00C3277D"/>
    <w:rsid w:val="00C32851"/>
    <w:rsid w:val="00C3316C"/>
    <w:rsid w:val="00C331FF"/>
    <w:rsid w:val="00C341A4"/>
    <w:rsid w:val="00C34A82"/>
    <w:rsid w:val="00C34C9C"/>
    <w:rsid w:val="00C35BCC"/>
    <w:rsid w:val="00C36584"/>
    <w:rsid w:val="00C41216"/>
    <w:rsid w:val="00C439AD"/>
    <w:rsid w:val="00C4528C"/>
    <w:rsid w:val="00C4560A"/>
    <w:rsid w:val="00C4668C"/>
    <w:rsid w:val="00C46B11"/>
    <w:rsid w:val="00C47D29"/>
    <w:rsid w:val="00C50045"/>
    <w:rsid w:val="00C503CA"/>
    <w:rsid w:val="00C505C3"/>
    <w:rsid w:val="00C51E6B"/>
    <w:rsid w:val="00C51F72"/>
    <w:rsid w:val="00C521D9"/>
    <w:rsid w:val="00C52333"/>
    <w:rsid w:val="00C525CE"/>
    <w:rsid w:val="00C52602"/>
    <w:rsid w:val="00C53B2C"/>
    <w:rsid w:val="00C54125"/>
    <w:rsid w:val="00C541A5"/>
    <w:rsid w:val="00C5592D"/>
    <w:rsid w:val="00C55D11"/>
    <w:rsid w:val="00C565AD"/>
    <w:rsid w:val="00C56C0E"/>
    <w:rsid w:val="00C56C15"/>
    <w:rsid w:val="00C575FE"/>
    <w:rsid w:val="00C57B10"/>
    <w:rsid w:val="00C611CF"/>
    <w:rsid w:val="00C611FB"/>
    <w:rsid w:val="00C618D4"/>
    <w:rsid w:val="00C61B11"/>
    <w:rsid w:val="00C61F42"/>
    <w:rsid w:val="00C620B8"/>
    <w:rsid w:val="00C62F11"/>
    <w:rsid w:val="00C63107"/>
    <w:rsid w:val="00C63767"/>
    <w:rsid w:val="00C63999"/>
    <w:rsid w:val="00C64040"/>
    <w:rsid w:val="00C64ABE"/>
    <w:rsid w:val="00C65348"/>
    <w:rsid w:val="00C65CBD"/>
    <w:rsid w:val="00C660E6"/>
    <w:rsid w:val="00C666E5"/>
    <w:rsid w:val="00C66E68"/>
    <w:rsid w:val="00C671BD"/>
    <w:rsid w:val="00C67D5F"/>
    <w:rsid w:val="00C705ED"/>
    <w:rsid w:val="00C7064F"/>
    <w:rsid w:val="00C71008"/>
    <w:rsid w:val="00C71209"/>
    <w:rsid w:val="00C721B3"/>
    <w:rsid w:val="00C72808"/>
    <w:rsid w:val="00C73E8C"/>
    <w:rsid w:val="00C74E0E"/>
    <w:rsid w:val="00C756BD"/>
    <w:rsid w:val="00C75A4C"/>
    <w:rsid w:val="00C76AF7"/>
    <w:rsid w:val="00C8055D"/>
    <w:rsid w:val="00C81665"/>
    <w:rsid w:val="00C81DB6"/>
    <w:rsid w:val="00C82DD1"/>
    <w:rsid w:val="00C82F83"/>
    <w:rsid w:val="00C82FEF"/>
    <w:rsid w:val="00C84034"/>
    <w:rsid w:val="00C84332"/>
    <w:rsid w:val="00C84D4D"/>
    <w:rsid w:val="00C85071"/>
    <w:rsid w:val="00C85470"/>
    <w:rsid w:val="00C86681"/>
    <w:rsid w:val="00C87392"/>
    <w:rsid w:val="00C87842"/>
    <w:rsid w:val="00C907D4"/>
    <w:rsid w:val="00C90BA3"/>
    <w:rsid w:val="00C913F3"/>
    <w:rsid w:val="00C9274F"/>
    <w:rsid w:val="00C92837"/>
    <w:rsid w:val="00C92D4E"/>
    <w:rsid w:val="00C93146"/>
    <w:rsid w:val="00C937F7"/>
    <w:rsid w:val="00C94A39"/>
    <w:rsid w:val="00C94B76"/>
    <w:rsid w:val="00C957F5"/>
    <w:rsid w:val="00C95A02"/>
    <w:rsid w:val="00C9633B"/>
    <w:rsid w:val="00C965B1"/>
    <w:rsid w:val="00C96EDC"/>
    <w:rsid w:val="00C96F15"/>
    <w:rsid w:val="00C97605"/>
    <w:rsid w:val="00C976E3"/>
    <w:rsid w:val="00C97A4E"/>
    <w:rsid w:val="00C97BA4"/>
    <w:rsid w:val="00CA067B"/>
    <w:rsid w:val="00CA0F2F"/>
    <w:rsid w:val="00CA11B7"/>
    <w:rsid w:val="00CA17E9"/>
    <w:rsid w:val="00CA21B9"/>
    <w:rsid w:val="00CA3E42"/>
    <w:rsid w:val="00CA5E37"/>
    <w:rsid w:val="00CA6C50"/>
    <w:rsid w:val="00CA7DC7"/>
    <w:rsid w:val="00CA7E29"/>
    <w:rsid w:val="00CB1495"/>
    <w:rsid w:val="00CB367A"/>
    <w:rsid w:val="00CB37F6"/>
    <w:rsid w:val="00CB4347"/>
    <w:rsid w:val="00CB57B5"/>
    <w:rsid w:val="00CB678C"/>
    <w:rsid w:val="00CB788D"/>
    <w:rsid w:val="00CB7A66"/>
    <w:rsid w:val="00CC01C4"/>
    <w:rsid w:val="00CC1050"/>
    <w:rsid w:val="00CC1145"/>
    <w:rsid w:val="00CC11BC"/>
    <w:rsid w:val="00CC11E3"/>
    <w:rsid w:val="00CC17B9"/>
    <w:rsid w:val="00CC2E49"/>
    <w:rsid w:val="00CC4A54"/>
    <w:rsid w:val="00CC4AB0"/>
    <w:rsid w:val="00CC5180"/>
    <w:rsid w:val="00CC6122"/>
    <w:rsid w:val="00CC6FF8"/>
    <w:rsid w:val="00CC75CA"/>
    <w:rsid w:val="00CD3701"/>
    <w:rsid w:val="00CD4CFB"/>
    <w:rsid w:val="00CD57A8"/>
    <w:rsid w:val="00CD5F66"/>
    <w:rsid w:val="00CD6E5A"/>
    <w:rsid w:val="00CE05AB"/>
    <w:rsid w:val="00CE092F"/>
    <w:rsid w:val="00CE1514"/>
    <w:rsid w:val="00CE24C7"/>
    <w:rsid w:val="00CE2821"/>
    <w:rsid w:val="00CE2D64"/>
    <w:rsid w:val="00CE2E89"/>
    <w:rsid w:val="00CE348F"/>
    <w:rsid w:val="00CE3679"/>
    <w:rsid w:val="00CE39B3"/>
    <w:rsid w:val="00CE5C21"/>
    <w:rsid w:val="00CE5CE3"/>
    <w:rsid w:val="00CE5E78"/>
    <w:rsid w:val="00CE6C69"/>
    <w:rsid w:val="00CE7079"/>
    <w:rsid w:val="00CE7302"/>
    <w:rsid w:val="00CE79A7"/>
    <w:rsid w:val="00CE7D70"/>
    <w:rsid w:val="00CF04D9"/>
    <w:rsid w:val="00CF0799"/>
    <w:rsid w:val="00CF0EB6"/>
    <w:rsid w:val="00CF104D"/>
    <w:rsid w:val="00CF198D"/>
    <w:rsid w:val="00CF1C74"/>
    <w:rsid w:val="00CF2ABA"/>
    <w:rsid w:val="00CF2C3F"/>
    <w:rsid w:val="00CF39AF"/>
    <w:rsid w:val="00CF439A"/>
    <w:rsid w:val="00CF4E39"/>
    <w:rsid w:val="00CF609D"/>
    <w:rsid w:val="00CF6A61"/>
    <w:rsid w:val="00CF6D38"/>
    <w:rsid w:val="00CF6F7B"/>
    <w:rsid w:val="00CF7E75"/>
    <w:rsid w:val="00D01276"/>
    <w:rsid w:val="00D01A90"/>
    <w:rsid w:val="00D02687"/>
    <w:rsid w:val="00D02D81"/>
    <w:rsid w:val="00D035B6"/>
    <w:rsid w:val="00D038A9"/>
    <w:rsid w:val="00D03F4F"/>
    <w:rsid w:val="00D043BA"/>
    <w:rsid w:val="00D053D6"/>
    <w:rsid w:val="00D05F00"/>
    <w:rsid w:val="00D0791F"/>
    <w:rsid w:val="00D1048F"/>
    <w:rsid w:val="00D11D5B"/>
    <w:rsid w:val="00D124EF"/>
    <w:rsid w:val="00D12A39"/>
    <w:rsid w:val="00D1421C"/>
    <w:rsid w:val="00D14F3D"/>
    <w:rsid w:val="00D153BC"/>
    <w:rsid w:val="00D159FB"/>
    <w:rsid w:val="00D16CB4"/>
    <w:rsid w:val="00D17163"/>
    <w:rsid w:val="00D204ED"/>
    <w:rsid w:val="00D208DC"/>
    <w:rsid w:val="00D21365"/>
    <w:rsid w:val="00D23753"/>
    <w:rsid w:val="00D239D7"/>
    <w:rsid w:val="00D240AD"/>
    <w:rsid w:val="00D2452B"/>
    <w:rsid w:val="00D246BB"/>
    <w:rsid w:val="00D24F58"/>
    <w:rsid w:val="00D266B6"/>
    <w:rsid w:val="00D26A7A"/>
    <w:rsid w:val="00D3279E"/>
    <w:rsid w:val="00D340BA"/>
    <w:rsid w:val="00D35F65"/>
    <w:rsid w:val="00D40201"/>
    <w:rsid w:val="00D4042F"/>
    <w:rsid w:val="00D42485"/>
    <w:rsid w:val="00D447E1"/>
    <w:rsid w:val="00D459D7"/>
    <w:rsid w:val="00D45A86"/>
    <w:rsid w:val="00D462F1"/>
    <w:rsid w:val="00D46961"/>
    <w:rsid w:val="00D4732D"/>
    <w:rsid w:val="00D473A3"/>
    <w:rsid w:val="00D506BA"/>
    <w:rsid w:val="00D506DD"/>
    <w:rsid w:val="00D50B3D"/>
    <w:rsid w:val="00D51449"/>
    <w:rsid w:val="00D51E65"/>
    <w:rsid w:val="00D52645"/>
    <w:rsid w:val="00D53F54"/>
    <w:rsid w:val="00D558F4"/>
    <w:rsid w:val="00D55D21"/>
    <w:rsid w:val="00D55EF6"/>
    <w:rsid w:val="00D560E6"/>
    <w:rsid w:val="00D5637E"/>
    <w:rsid w:val="00D56A3E"/>
    <w:rsid w:val="00D5743D"/>
    <w:rsid w:val="00D60C52"/>
    <w:rsid w:val="00D611B8"/>
    <w:rsid w:val="00D6221C"/>
    <w:rsid w:val="00D63BF0"/>
    <w:rsid w:val="00D64C10"/>
    <w:rsid w:val="00D663EB"/>
    <w:rsid w:val="00D663ED"/>
    <w:rsid w:val="00D668A7"/>
    <w:rsid w:val="00D67218"/>
    <w:rsid w:val="00D676AE"/>
    <w:rsid w:val="00D700D8"/>
    <w:rsid w:val="00D710AC"/>
    <w:rsid w:val="00D71172"/>
    <w:rsid w:val="00D741BC"/>
    <w:rsid w:val="00D74481"/>
    <w:rsid w:val="00D746D2"/>
    <w:rsid w:val="00D74B41"/>
    <w:rsid w:val="00D775B6"/>
    <w:rsid w:val="00D77AFE"/>
    <w:rsid w:val="00D80039"/>
    <w:rsid w:val="00D811F0"/>
    <w:rsid w:val="00D829E6"/>
    <w:rsid w:val="00D855EC"/>
    <w:rsid w:val="00D857C9"/>
    <w:rsid w:val="00D85E36"/>
    <w:rsid w:val="00D86047"/>
    <w:rsid w:val="00D90164"/>
    <w:rsid w:val="00D90AE6"/>
    <w:rsid w:val="00D913F8"/>
    <w:rsid w:val="00D929CC"/>
    <w:rsid w:val="00D92DD2"/>
    <w:rsid w:val="00D93CC6"/>
    <w:rsid w:val="00D93DDE"/>
    <w:rsid w:val="00D94662"/>
    <w:rsid w:val="00D970F2"/>
    <w:rsid w:val="00D977A2"/>
    <w:rsid w:val="00D97E06"/>
    <w:rsid w:val="00DA0122"/>
    <w:rsid w:val="00DA18D0"/>
    <w:rsid w:val="00DA23D4"/>
    <w:rsid w:val="00DA2D75"/>
    <w:rsid w:val="00DA41F7"/>
    <w:rsid w:val="00DA5259"/>
    <w:rsid w:val="00DA54E4"/>
    <w:rsid w:val="00DA5618"/>
    <w:rsid w:val="00DA5B7B"/>
    <w:rsid w:val="00DA60D4"/>
    <w:rsid w:val="00DA6735"/>
    <w:rsid w:val="00DA6815"/>
    <w:rsid w:val="00DA6981"/>
    <w:rsid w:val="00DA6AB1"/>
    <w:rsid w:val="00DA6EC0"/>
    <w:rsid w:val="00DA7CB2"/>
    <w:rsid w:val="00DB1233"/>
    <w:rsid w:val="00DB1EDA"/>
    <w:rsid w:val="00DB228B"/>
    <w:rsid w:val="00DB2BC5"/>
    <w:rsid w:val="00DB54BB"/>
    <w:rsid w:val="00DB7209"/>
    <w:rsid w:val="00DB7885"/>
    <w:rsid w:val="00DB7FD4"/>
    <w:rsid w:val="00DC1799"/>
    <w:rsid w:val="00DC1ACD"/>
    <w:rsid w:val="00DC2B1F"/>
    <w:rsid w:val="00DC2F2E"/>
    <w:rsid w:val="00DC3289"/>
    <w:rsid w:val="00DC4A14"/>
    <w:rsid w:val="00DC51BB"/>
    <w:rsid w:val="00DC558E"/>
    <w:rsid w:val="00DC6E40"/>
    <w:rsid w:val="00DD080C"/>
    <w:rsid w:val="00DD0A43"/>
    <w:rsid w:val="00DD0C5F"/>
    <w:rsid w:val="00DD117A"/>
    <w:rsid w:val="00DD2FBF"/>
    <w:rsid w:val="00DD313D"/>
    <w:rsid w:val="00DD3D54"/>
    <w:rsid w:val="00DD6EEF"/>
    <w:rsid w:val="00DE035E"/>
    <w:rsid w:val="00DE17E3"/>
    <w:rsid w:val="00DE1D94"/>
    <w:rsid w:val="00DE1E4E"/>
    <w:rsid w:val="00DE1EE7"/>
    <w:rsid w:val="00DE2969"/>
    <w:rsid w:val="00DE2D8D"/>
    <w:rsid w:val="00DE335F"/>
    <w:rsid w:val="00DE39F4"/>
    <w:rsid w:val="00DE3F3F"/>
    <w:rsid w:val="00DE449F"/>
    <w:rsid w:val="00DE4772"/>
    <w:rsid w:val="00DE49A8"/>
    <w:rsid w:val="00DE5068"/>
    <w:rsid w:val="00DE52AA"/>
    <w:rsid w:val="00DE5311"/>
    <w:rsid w:val="00DE5CDD"/>
    <w:rsid w:val="00DE5D24"/>
    <w:rsid w:val="00DE7018"/>
    <w:rsid w:val="00DE7ED3"/>
    <w:rsid w:val="00DF1BFF"/>
    <w:rsid w:val="00DF229F"/>
    <w:rsid w:val="00DF4C06"/>
    <w:rsid w:val="00DF56DF"/>
    <w:rsid w:val="00DF5B6F"/>
    <w:rsid w:val="00DF6D0B"/>
    <w:rsid w:val="00DF77D5"/>
    <w:rsid w:val="00DF77E9"/>
    <w:rsid w:val="00E00A12"/>
    <w:rsid w:val="00E00DAD"/>
    <w:rsid w:val="00E01243"/>
    <w:rsid w:val="00E015BA"/>
    <w:rsid w:val="00E0236B"/>
    <w:rsid w:val="00E02A20"/>
    <w:rsid w:val="00E03B23"/>
    <w:rsid w:val="00E03BC3"/>
    <w:rsid w:val="00E03BFE"/>
    <w:rsid w:val="00E04BE6"/>
    <w:rsid w:val="00E04F7B"/>
    <w:rsid w:val="00E06FDA"/>
    <w:rsid w:val="00E07161"/>
    <w:rsid w:val="00E100C0"/>
    <w:rsid w:val="00E1124B"/>
    <w:rsid w:val="00E12C55"/>
    <w:rsid w:val="00E13670"/>
    <w:rsid w:val="00E13DAE"/>
    <w:rsid w:val="00E14AA8"/>
    <w:rsid w:val="00E14DF0"/>
    <w:rsid w:val="00E14FA9"/>
    <w:rsid w:val="00E15FE6"/>
    <w:rsid w:val="00E163A8"/>
    <w:rsid w:val="00E20AAC"/>
    <w:rsid w:val="00E227EF"/>
    <w:rsid w:val="00E231F8"/>
    <w:rsid w:val="00E2409F"/>
    <w:rsid w:val="00E241B2"/>
    <w:rsid w:val="00E24299"/>
    <w:rsid w:val="00E24647"/>
    <w:rsid w:val="00E246C9"/>
    <w:rsid w:val="00E25573"/>
    <w:rsid w:val="00E26001"/>
    <w:rsid w:val="00E265A3"/>
    <w:rsid w:val="00E26A73"/>
    <w:rsid w:val="00E26AC3"/>
    <w:rsid w:val="00E26FF1"/>
    <w:rsid w:val="00E30B6F"/>
    <w:rsid w:val="00E3165D"/>
    <w:rsid w:val="00E317C0"/>
    <w:rsid w:val="00E321E9"/>
    <w:rsid w:val="00E3241C"/>
    <w:rsid w:val="00E329DF"/>
    <w:rsid w:val="00E32FDB"/>
    <w:rsid w:val="00E33216"/>
    <w:rsid w:val="00E33D7C"/>
    <w:rsid w:val="00E34072"/>
    <w:rsid w:val="00E349C4"/>
    <w:rsid w:val="00E34CC1"/>
    <w:rsid w:val="00E354BA"/>
    <w:rsid w:val="00E355D3"/>
    <w:rsid w:val="00E35958"/>
    <w:rsid w:val="00E368D7"/>
    <w:rsid w:val="00E372BA"/>
    <w:rsid w:val="00E37353"/>
    <w:rsid w:val="00E40EDE"/>
    <w:rsid w:val="00E417C0"/>
    <w:rsid w:val="00E41843"/>
    <w:rsid w:val="00E42472"/>
    <w:rsid w:val="00E42BB6"/>
    <w:rsid w:val="00E42F34"/>
    <w:rsid w:val="00E4385C"/>
    <w:rsid w:val="00E43F27"/>
    <w:rsid w:val="00E44BD2"/>
    <w:rsid w:val="00E46370"/>
    <w:rsid w:val="00E46560"/>
    <w:rsid w:val="00E46F6F"/>
    <w:rsid w:val="00E4724A"/>
    <w:rsid w:val="00E477B9"/>
    <w:rsid w:val="00E51ED1"/>
    <w:rsid w:val="00E52567"/>
    <w:rsid w:val="00E53C1A"/>
    <w:rsid w:val="00E54AFA"/>
    <w:rsid w:val="00E54C4F"/>
    <w:rsid w:val="00E567A2"/>
    <w:rsid w:val="00E57269"/>
    <w:rsid w:val="00E57AD2"/>
    <w:rsid w:val="00E60E44"/>
    <w:rsid w:val="00E60FA7"/>
    <w:rsid w:val="00E6148F"/>
    <w:rsid w:val="00E618ED"/>
    <w:rsid w:val="00E62669"/>
    <w:rsid w:val="00E62721"/>
    <w:rsid w:val="00E62C06"/>
    <w:rsid w:val="00E62CFF"/>
    <w:rsid w:val="00E63C60"/>
    <w:rsid w:val="00E63CF6"/>
    <w:rsid w:val="00E64361"/>
    <w:rsid w:val="00E64467"/>
    <w:rsid w:val="00E6454D"/>
    <w:rsid w:val="00E649C9"/>
    <w:rsid w:val="00E66597"/>
    <w:rsid w:val="00E66EB6"/>
    <w:rsid w:val="00E66F90"/>
    <w:rsid w:val="00E67465"/>
    <w:rsid w:val="00E70194"/>
    <w:rsid w:val="00E70B16"/>
    <w:rsid w:val="00E713F4"/>
    <w:rsid w:val="00E719F5"/>
    <w:rsid w:val="00E71BDB"/>
    <w:rsid w:val="00E72F2B"/>
    <w:rsid w:val="00E73863"/>
    <w:rsid w:val="00E73A2E"/>
    <w:rsid w:val="00E76F6D"/>
    <w:rsid w:val="00E77D65"/>
    <w:rsid w:val="00E805E7"/>
    <w:rsid w:val="00E809DC"/>
    <w:rsid w:val="00E82981"/>
    <w:rsid w:val="00E82998"/>
    <w:rsid w:val="00E82BC7"/>
    <w:rsid w:val="00E8383D"/>
    <w:rsid w:val="00E84DC0"/>
    <w:rsid w:val="00E85C71"/>
    <w:rsid w:val="00E85F9A"/>
    <w:rsid w:val="00E86EC6"/>
    <w:rsid w:val="00E874C6"/>
    <w:rsid w:val="00E877B0"/>
    <w:rsid w:val="00E87F6F"/>
    <w:rsid w:val="00E90366"/>
    <w:rsid w:val="00E90CE6"/>
    <w:rsid w:val="00E91867"/>
    <w:rsid w:val="00E9424F"/>
    <w:rsid w:val="00E94263"/>
    <w:rsid w:val="00E94659"/>
    <w:rsid w:val="00E946DC"/>
    <w:rsid w:val="00E94EF9"/>
    <w:rsid w:val="00E977EB"/>
    <w:rsid w:val="00E979CD"/>
    <w:rsid w:val="00EA0714"/>
    <w:rsid w:val="00EA0FD8"/>
    <w:rsid w:val="00EA2A95"/>
    <w:rsid w:val="00EA3599"/>
    <w:rsid w:val="00EA47C7"/>
    <w:rsid w:val="00EA6C13"/>
    <w:rsid w:val="00EA76DB"/>
    <w:rsid w:val="00EA790E"/>
    <w:rsid w:val="00EB003C"/>
    <w:rsid w:val="00EB05A3"/>
    <w:rsid w:val="00EB073F"/>
    <w:rsid w:val="00EB1CE1"/>
    <w:rsid w:val="00EB45D2"/>
    <w:rsid w:val="00EB4875"/>
    <w:rsid w:val="00EB4D88"/>
    <w:rsid w:val="00EB7FE5"/>
    <w:rsid w:val="00EC1563"/>
    <w:rsid w:val="00EC245E"/>
    <w:rsid w:val="00EC2521"/>
    <w:rsid w:val="00EC26BA"/>
    <w:rsid w:val="00EC2911"/>
    <w:rsid w:val="00EC456D"/>
    <w:rsid w:val="00EC5001"/>
    <w:rsid w:val="00EC578A"/>
    <w:rsid w:val="00EC68C4"/>
    <w:rsid w:val="00EC6DFB"/>
    <w:rsid w:val="00EC7741"/>
    <w:rsid w:val="00EC78A6"/>
    <w:rsid w:val="00ED157F"/>
    <w:rsid w:val="00ED3E68"/>
    <w:rsid w:val="00ED4373"/>
    <w:rsid w:val="00ED5F7D"/>
    <w:rsid w:val="00ED62C3"/>
    <w:rsid w:val="00ED6FFE"/>
    <w:rsid w:val="00EE0B0D"/>
    <w:rsid w:val="00EE12AF"/>
    <w:rsid w:val="00EE2371"/>
    <w:rsid w:val="00EE2419"/>
    <w:rsid w:val="00EE3A4F"/>
    <w:rsid w:val="00EE3EF9"/>
    <w:rsid w:val="00EE4445"/>
    <w:rsid w:val="00EE451C"/>
    <w:rsid w:val="00EE68DE"/>
    <w:rsid w:val="00EE7022"/>
    <w:rsid w:val="00EE718A"/>
    <w:rsid w:val="00EE75AB"/>
    <w:rsid w:val="00EF2A1F"/>
    <w:rsid w:val="00EF3C48"/>
    <w:rsid w:val="00EF6634"/>
    <w:rsid w:val="00EF6745"/>
    <w:rsid w:val="00EF715C"/>
    <w:rsid w:val="00EF7193"/>
    <w:rsid w:val="00EF73CD"/>
    <w:rsid w:val="00EF7BE2"/>
    <w:rsid w:val="00F002E2"/>
    <w:rsid w:val="00F036A0"/>
    <w:rsid w:val="00F03C22"/>
    <w:rsid w:val="00F053A5"/>
    <w:rsid w:val="00F055C5"/>
    <w:rsid w:val="00F05915"/>
    <w:rsid w:val="00F059FB"/>
    <w:rsid w:val="00F05A37"/>
    <w:rsid w:val="00F06414"/>
    <w:rsid w:val="00F064F7"/>
    <w:rsid w:val="00F06A56"/>
    <w:rsid w:val="00F07199"/>
    <w:rsid w:val="00F07B1A"/>
    <w:rsid w:val="00F106F1"/>
    <w:rsid w:val="00F1358F"/>
    <w:rsid w:val="00F13838"/>
    <w:rsid w:val="00F142FB"/>
    <w:rsid w:val="00F14406"/>
    <w:rsid w:val="00F14C4A"/>
    <w:rsid w:val="00F1740C"/>
    <w:rsid w:val="00F17A50"/>
    <w:rsid w:val="00F17E0B"/>
    <w:rsid w:val="00F2042E"/>
    <w:rsid w:val="00F22130"/>
    <w:rsid w:val="00F22634"/>
    <w:rsid w:val="00F237F5"/>
    <w:rsid w:val="00F23F32"/>
    <w:rsid w:val="00F244E9"/>
    <w:rsid w:val="00F25DFF"/>
    <w:rsid w:val="00F26662"/>
    <w:rsid w:val="00F26BDD"/>
    <w:rsid w:val="00F26E9A"/>
    <w:rsid w:val="00F26F92"/>
    <w:rsid w:val="00F27616"/>
    <w:rsid w:val="00F27B89"/>
    <w:rsid w:val="00F30DB2"/>
    <w:rsid w:val="00F3176C"/>
    <w:rsid w:val="00F321FE"/>
    <w:rsid w:val="00F32885"/>
    <w:rsid w:val="00F329E2"/>
    <w:rsid w:val="00F32D2F"/>
    <w:rsid w:val="00F33287"/>
    <w:rsid w:val="00F3383B"/>
    <w:rsid w:val="00F34620"/>
    <w:rsid w:val="00F34BE7"/>
    <w:rsid w:val="00F34ED4"/>
    <w:rsid w:val="00F35348"/>
    <w:rsid w:val="00F358FC"/>
    <w:rsid w:val="00F3600E"/>
    <w:rsid w:val="00F36B87"/>
    <w:rsid w:val="00F36E52"/>
    <w:rsid w:val="00F36EFD"/>
    <w:rsid w:val="00F40038"/>
    <w:rsid w:val="00F40AD4"/>
    <w:rsid w:val="00F40DA3"/>
    <w:rsid w:val="00F41A1C"/>
    <w:rsid w:val="00F424C0"/>
    <w:rsid w:val="00F4392F"/>
    <w:rsid w:val="00F43EA1"/>
    <w:rsid w:val="00F44DA6"/>
    <w:rsid w:val="00F4522C"/>
    <w:rsid w:val="00F45535"/>
    <w:rsid w:val="00F455E3"/>
    <w:rsid w:val="00F456E9"/>
    <w:rsid w:val="00F4642A"/>
    <w:rsid w:val="00F530B0"/>
    <w:rsid w:val="00F531CB"/>
    <w:rsid w:val="00F53931"/>
    <w:rsid w:val="00F53E55"/>
    <w:rsid w:val="00F54988"/>
    <w:rsid w:val="00F55226"/>
    <w:rsid w:val="00F55B74"/>
    <w:rsid w:val="00F55C52"/>
    <w:rsid w:val="00F57D34"/>
    <w:rsid w:val="00F60AE9"/>
    <w:rsid w:val="00F60B82"/>
    <w:rsid w:val="00F610D6"/>
    <w:rsid w:val="00F61482"/>
    <w:rsid w:val="00F62018"/>
    <w:rsid w:val="00F62150"/>
    <w:rsid w:val="00F629BF"/>
    <w:rsid w:val="00F62B7A"/>
    <w:rsid w:val="00F63624"/>
    <w:rsid w:val="00F63D72"/>
    <w:rsid w:val="00F64664"/>
    <w:rsid w:val="00F64A60"/>
    <w:rsid w:val="00F64BEF"/>
    <w:rsid w:val="00F6578C"/>
    <w:rsid w:val="00F66103"/>
    <w:rsid w:val="00F66750"/>
    <w:rsid w:val="00F70445"/>
    <w:rsid w:val="00F7113B"/>
    <w:rsid w:val="00F71D07"/>
    <w:rsid w:val="00F72B22"/>
    <w:rsid w:val="00F72B55"/>
    <w:rsid w:val="00F765E4"/>
    <w:rsid w:val="00F77B2A"/>
    <w:rsid w:val="00F80C40"/>
    <w:rsid w:val="00F80C65"/>
    <w:rsid w:val="00F82454"/>
    <w:rsid w:val="00F82AA2"/>
    <w:rsid w:val="00F82F96"/>
    <w:rsid w:val="00F835D0"/>
    <w:rsid w:val="00F84CA8"/>
    <w:rsid w:val="00F85C39"/>
    <w:rsid w:val="00F86E8E"/>
    <w:rsid w:val="00F87364"/>
    <w:rsid w:val="00F87CAF"/>
    <w:rsid w:val="00F9066B"/>
    <w:rsid w:val="00F90D52"/>
    <w:rsid w:val="00F9116B"/>
    <w:rsid w:val="00F912F5"/>
    <w:rsid w:val="00F9258C"/>
    <w:rsid w:val="00F92DB0"/>
    <w:rsid w:val="00F937D9"/>
    <w:rsid w:val="00F94E6B"/>
    <w:rsid w:val="00F961A6"/>
    <w:rsid w:val="00F9751F"/>
    <w:rsid w:val="00F97D93"/>
    <w:rsid w:val="00FA0A25"/>
    <w:rsid w:val="00FA112C"/>
    <w:rsid w:val="00FA168F"/>
    <w:rsid w:val="00FA2140"/>
    <w:rsid w:val="00FA28A3"/>
    <w:rsid w:val="00FA2E88"/>
    <w:rsid w:val="00FA32D4"/>
    <w:rsid w:val="00FA3A4E"/>
    <w:rsid w:val="00FA4088"/>
    <w:rsid w:val="00FA7E94"/>
    <w:rsid w:val="00FB0184"/>
    <w:rsid w:val="00FB1283"/>
    <w:rsid w:val="00FB239C"/>
    <w:rsid w:val="00FB2A48"/>
    <w:rsid w:val="00FB3380"/>
    <w:rsid w:val="00FB41B9"/>
    <w:rsid w:val="00FB56FB"/>
    <w:rsid w:val="00FB5EDF"/>
    <w:rsid w:val="00FB6A3F"/>
    <w:rsid w:val="00FB7226"/>
    <w:rsid w:val="00FB7B57"/>
    <w:rsid w:val="00FB7E8E"/>
    <w:rsid w:val="00FB7F4D"/>
    <w:rsid w:val="00FC0835"/>
    <w:rsid w:val="00FC12E1"/>
    <w:rsid w:val="00FC1B17"/>
    <w:rsid w:val="00FC1FFC"/>
    <w:rsid w:val="00FC329E"/>
    <w:rsid w:val="00FC469A"/>
    <w:rsid w:val="00FC5838"/>
    <w:rsid w:val="00FC5ACE"/>
    <w:rsid w:val="00FC66E1"/>
    <w:rsid w:val="00FC67BD"/>
    <w:rsid w:val="00FC708D"/>
    <w:rsid w:val="00FC73E7"/>
    <w:rsid w:val="00FD0B2A"/>
    <w:rsid w:val="00FD0DB2"/>
    <w:rsid w:val="00FD19A8"/>
    <w:rsid w:val="00FD1BAF"/>
    <w:rsid w:val="00FD4FFB"/>
    <w:rsid w:val="00FD5801"/>
    <w:rsid w:val="00FD645F"/>
    <w:rsid w:val="00FD697D"/>
    <w:rsid w:val="00FD6AF1"/>
    <w:rsid w:val="00FD7091"/>
    <w:rsid w:val="00FD764B"/>
    <w:rsid w:val="00FD78C0"/>
    <w:rsid w:val="00FD7EC8"/>
    <w:rsid w:val="00FE031E"/>
    <w:rsid w:val="00FE0320"/>
    <w:rsid w:val="00FE0B88"/>
    <w:rsid w:val="00FE1E14"/>
    <w:rsid w:val="00FE1E8D"/>
    <w:rsid w:val="00FE2927"/>
    <w:rsid w:val="00FE3344"/>
    <w:rsid w:val="00FE3873"/>
    <w:rsid w:val="00FE3D5B"/>
    <w:rsid w:val="00FE3F87"/>
    <w:rsid w:val="00FE3FF9"/>
    <w:rsid w:val="00FE44C1"/>
    <w:rsid w:val="00FE7625"/>
    <w:rsid w:val="00FE77BE"/>
    <w:rsid w:val="00FF0860"/>
    <w:rsid w:val="00FF269E"/>
    <w:rsid w:val="00FF28CF"/>
    <w:rsid w:val="00FF4C7B"/>
    <w:rsid w:val="00FF7391"/>
    <w:rsid w:val="00FF745A"/>
    <w:rsid w:val="00FF7AC9"/>
    <w:rsid w:val="00FF7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F4973"/>
  <w15:chartTrackingRefBased/>
  <w15:docId w15:val="{F05D33F1-0988-4C2C-BDBA-945B9C73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6B1B"/>
    <w:rPr>
      <w:sz w:val="24"/>
      <w:szCs w:val="24"/>
      <w:lang w:val="es-ES" w:eastAsia="es-ES"/>
    </w:rPr>
  </w:style>
  <w:style w:type="paragraph" w:styleId="Ttulo1">
    <w:name w:val="heading 1"/>
    <w:basedOn w:val="APA1"/>
    <w:next w:val="Normal"/>
    <w:qFormat/>
    <w:rsid w:val="00CC11E3"/>
    <w:pPr>
      <w:spacing w:before="120" w:after="120" w:line="240" w:lineRule="auto"/>
      <w:jc w:val="left"/>
    </w:pPr>
    <w:rPr>
      <w:rFonts w:cs="Times New Roman"/>
      <w:b/>
      <w:bCs w:val="0"/>
      <w:sz w:val="32"/>
    </w:rPr>
  </w:style>
  <w:style w:type="paragraph" w:styleId="Ttulo2">
    <w:name w:val="heading 2"/>
    <w:basedOn w:val="Normal"/>
    <w:next w:val="Normal"/>
    <w:qFormat/>
    <w:rsid w:val="009D16E3"/>
    <w:pPr>
      <w:spacing w:line="480" w:lineRule="auto"/>
      <w:jc w:val="both"/>
      <w:outlineLvl w:val="1"/>
    </w:pPr>
    <w:rPr>
      <w:b/>
      <w:sz w:val="28"/>
    </w:rPr>
  </w:style>
  <w:style w:type="paragraph" w:styleId="Ttulo3">
    <w:name w:val="heading 3"/>
    <w:basedOn w:val="Normal"/>
    <w:next w:val="Normal"/>
    <w:qFormat/>
    <w:rsid w:val="004134F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1">
    <w:name w:val="APA 1"/>
    <w:basedOn w:val="Ttulo"/>
    <w:rsid w:val="00400C22"/>
    <w:pPr>
      <w:spacing w:line="480" w:lineRule="auto"/>
    </w:pPr>
    <w:rPr>
      <w:rFonts w:ascii="Times New Roman" w:hAnsi="Times New Roman"/>
      <w:b w:val="0"/>
      <w:sz w:val="24"/>
      <w:szCs w:val="24"/>
      <w:lang w:val="es-MX"/>
    </w:rPr>
  </w:style>
  <w:style w:type="paragraph" w:customStyle="1" w:styleId="ParrafoAPACarCar">
    <w:name w:val="Parrafo APA Car Car"/>
    <w:basedOn w:val="Normal"/>
    <w:link w:val="ParrafoAPACarCarCar"/>
    <w:rsid w:val="00400C22"/>
    <w:pPr>
      <w:spacing w:line="480" w:lineRule="auto"/>
      <w:ind w:firstLine="709"/>
    </w:pPr>
    <w:rPr>
      <w:lang w:val="es-MX"/>
    </w:rPr>
  </w:style>
  <w:style w:type="paragraph" w:styleId="Ttulo">
    <w:name w:val="Title"/>
    <w:basedOn w:val="Normal"/>
    <w:qFormat/>
    <w:rsid w:val="00F63D72"/>
    <w:pPr>
      <w:spacing w:before="240" w:after="60"/>
      <w:jc w:val="center"/>
      <w:outlineLvl w:val="0"/>
    </w:pPr>
    <w:rPr>
      <w:rFonts w:ascii="Arial" w:hAnsi="Arial" w:cs="Arial"/>
      <w:b/>
      <w:bCs/>
      <w:kern w:val="28"/>
      <w:sz w:val="32"/>
      <w:szCs w:val="32"/>
    </w:rPr>
  </w:style>
  <w:style w:type="paragraph" w:customStyle="1" w:styleId="APA5">
    <w:name w:val="APA 5"/>
    <w:basedOn w:val="Normal"/>
    <w:rsid w:val="00400C22"/>
    <w:pPr>
      <w:spacing w:before="240" w:after="60" w:line="480" w:lineRule="auto"/>
      <w:jc w:val="center"/>
      <w:outlineLvl w:val="0"/>
    </w:pPr>
    <w:rPr>
      <w:rFonts w:cs="Arial"/>
      <w:bCs/>
      <w:caps/>
      <w:kern w:val="28"/>
      <w:lang w:val="es-MX"/>
    </w:rPr>
  </w:style>
  <w:style w:type="paragraph" w:styleId="Sangradetextonormal">
    <w:name w:val="Body Text Indent"/>
    <w:basedOn w:val="Normal"/>
    <w:rsid w:val="00F63D72"/>
    <w:pPr>
      <w:spacing w:after="120"/>
      <w:ind w:left="283"/>
    </w:pPr>
  </w:style>
  <w:style w:type="paragraph" w:customStyle="1" w:styleId="APA2">
    <w:name w:val="APA 2"/>
    <w:basedOn w:val="APA1"/>
    <w:rsid w:val="00400C22"/>
    <w:rPr>
      <w:i/>
    </w:rPr>
  </w:style>
  <w:style w:type="paragraph" w:styleId="Sangranormal">
    <w:name w:val="Normal Indent"/>
    <w:basedOn w:val="Normal"/>
    <w:rsid w:val="00400C22"/>
    <w:pPr>
      <w:ind w:left="708"/>
    </w:pPr>
  </w:style>
  <w:style w:type="paragraph" w:customStyle="1" w:styleId="APA3">
    <w:name w:val="APA 3"/>
    <w:basedOn w:val="ParrafoAPACarCar"/>
    <w:rsid w:val="00442B04"/>
    <w:pPr>
      <w:ind w:firstLine="0"/>
    </w:pPr>
    <w:rPr>
      <w:i/>
    </w:rPr>
  </w:style>
  <w:style w:type="paragraph" w:customStyle="1" w:styleId="APA4">
    <w:name w:val="APA 4"/>
    <w:basedOn w:val="ParrafoAPACarCar"/>
    <w:link w:val="APA4Car"/>
    <w:rsid w:val="00F53931"/>
    <w:rPr>
      <w:i/>
    </w:rPr>
  </w:style>
  <w:style w:type="paragraph" w:customStyle="1" w:styleId="ReferenciasAPA">
    <w:name w:val="Referencias APA"/>
    <w:basedOn w:val="ParrafoAPACarCar"/>
    <w:rsid w:val="00E34CC1"/>
    <w:pPr>
      <w:ind w:left="709" w:hanging="709"/>
    </w:pPr>
  </w:style>
  <w:style w:type="paragraph" w:styleId="Textoindependiente">
    <w:name w:val="Body Text"/>
    <w:basedOn w:val="Normal"/>
    <w:rsid w:val="00E34CC1"/>
    <w:pPr>
      <w:spacing w:after="120"/>
    </w:pPr>
  </w:style>
  <w:style w:type="paragraph" w:styleId="TDC1">
    <w:name w:val="toc 1"/>
    <w:basedOn w:val="APA5"/>
    <w:next w:val="Normal"/>
    <w:autoRedefine/>
    <w:semiHidden/>
    <w:rsid w:val="00B12A7F"/>
    <w:pPr>
      <w:spacing w:before="120" w:after="120" w:line="240" w:lineRule="auto"/>
      <w:jc w:val="left"/>
      <w:outlineLvl w:val="9"/>
    </w:pPr>
    <w:rPr>
      <w:rFonts w:cs="Times New Roman"/>
      <w:b/>
      <w:kern w:val="0"/>
      <w:sz w:val="20"/>
      <w:szCs w:val="20"/>
      <w:lang w:val="es-ES"/>
    </w:rPr>
  </w:style>
  <w:style w:type="character" w:styleId="Hipervnculo">
    <w:name w:val="Hyperlink"/>
    <w:rsid w:val="004134F1"/>
    <w:rPr>
      <w:color w:val="0000FF"/>
      <w:u w:val="single"/>
    </w:rPr>
  </w:style>
  <w:style w:type="paragraph" w:styleId="TDC2">
    <w:name w:val="toc 2"/>
    <w:basedOn w:val="Normal"/>
    <w:next w:val="Normal"/>
    <w:autoRedefine/>
    <w:semiHidden/>
    <w:rsid w:val="008556F3"/>
    <w:pPr>
      <w:ind w:left="240"/>
    </w:pPr>
    <w:rPr>
      <w:smallCaps/>
      <w:sz w:val="20"/>
      <w:szCs w:val="20"/>
    </w:rPr>
  </w:style>
  <w:style w:type="paragraph" w:styleId="TDC3">
    <w:name w:val="toc 3"/>
    <w:basedOn w:val="Normal"/>
    <w:next w:val="Normal"/>
    <w:autoRedefine/>
    <w:semiHidden/>
    <w:rsid w:val="004134F1"/>
    <w:pPr>
      <w:ind w:left="480"/>
    </w:pPr>
    <w:rPr>
      <w:i/>
      <w:iCs/>
      <w:sz w:val="20"/>
      <w:szCs w:val="20"/>
    </w:rPr>
  </w:style>
  <w:style w:type="paragraph" w:styleId="TDC4">
    <w:name w:val="toc 4"/>
    <w:basedOn w:val="Normal"/>
    <w:next w:val="Normal"/>
    <w:autoRedefine/>
    <w:semiHidden/>
    <w:rsid w:val="004134F1"/>
    <w:pPr>
      <w:ind w:left="720"/>
    </w:pPr>
    <w:rPr>
      <w:sz w:val="18"/>
      <w:szCs w:val="18"/>
    </w:rPr>
  </w:style>
  <w:style w:type="paragraph" w:styleId="TDC5">
    <w:name w:val="toc 5"/>
    <w:basedOn w:val="Normal"/>
    <w:next w:val="Normal"/>
    <w:autoRedefine/>
    <w:semiHidden/>
    <w:rsid w:val="00B12A7F"/>
    <w:pPr>
      <w:ind w:left="960"/>
    </w:pPr>
    <w:rPr>
      <w:sz w:val="18"/>
      <w:szCs w:val="18"/>
    </w:rPr>
  </w:style>
  <w:style w:type="paragraph" w:styleId="Piedepgina">
    <w:name w:val="footer"/>
    <w:basedOn w:val="Normal"/>
    <w:link w:val="PiedepginaCar"/>
    <w:uiPriority w:val="99"/>
    <w:rsid w:val="00055BED"/>
    <w:pPr>
      <w:tabs>
        <w:tab w:val="center" w:pos="4252"/>
        <w:tab w:val="right" w:pos="8504"/>
      </w:tabs>
    </w:pPr>
  </w:style>
  <w:style w:type="character" w:styleId="Nmerodepgina">
    <w:name w:val="page number"/>
    <w:basedOn w:val="Fuentedeprrafopredeter"/>
    <w:rsid w:val="00055BED"/>
  </w:style>
  <w:style w:type="paragraph" w:styleId="Encabezado">
    <w:name w:val="header"/>
    <w:basedOn w:val="Normal"/>
    <w:rsid w:val="003B34CC"/>
    <w:pPr>
      <w:tabs>
        <w:tab w:val="center" w:pos="4252"/>
        <w:tab w:val="right" w:pos="8504"/>
      </w:tabs>
    </w:pPr>
  </w:style>
  <w:style w:type="paragraph" w:styleId="TDC6">
    <w:name w:val="toc 6"/>
    <w:basedOn w:val="Normal"/>
    <w:next w:val="Normal"/>
    <w:autoRedefine/>
    <w:semiHidden/>
    <w:rsid w:val="00AB3EC0"/>
    <w:pPr>
      <w:ind w:left="1200"/>
    </w:pPr>
    <w:rPr>
      <w:sz w:val="18"/>
      <w:szCs w:val="18"/>
    </w:rPr>
  </w:style>
  <w:style w:type="paragraph" w:styleId="TDC7">
    <w:name w:val="toc 7"/>
    <w:basedOn w:val="Normal"/>
    <w:next w:val="Normal"/>
    <w:autoRedefine/>
    <w:semiHidden/>
    <w:rsid w:val="00AB3EC0"/>
    <w:pPr>
      <w:ind w:left="1440"/>
    </w:pPr>
    <w:rPr>
      <w:sz w:val="18"/>
      <w:szCs w:val="18"/>
    </w:rPr>
  </w:style>
  <w:style w:type="paragraph" w:styleId="TDC8">
    <w:name w:val="toc 8"/>
    <w:basedOn w:val="Normal"/>
    <w:next w:val="Normal"/>
    <w:autoRedefine/>
    <w:semiHidden/>
    <w:rsid w:val="00AB3EC0"/>
    <w:pPr>
      <w:ind w:left="1680"/>
    </w:pPr>
    <w:rPr>
      <w:sz w:val="18"/>
      <w:szCs w:val="18"/>
    </w:rPr>
  </w:style>
  <w:style w:type="paragraph" w:styleId="TDC9">
    <w:name w:val="toc 9"/>
    <w:basedOn w:val="Normal"/>
    <w:next w:val="Normal"/>
    <w:autoRedefine/>
    <w:semiHidden/>
    <w:rsid w:val="00AB3EC0"/>
    <w:pPr>
      <w:ind w:left="1920"/>
    </w:pPr>
    <w:rPr>
      <w:sz w:val="18"/>
      <w:szCs w:val="18"/>
    </w:rPr>
  </w:style>
  <w:style w:type="paragraph" w:customStyle="1" w:styleId="citademsde40palabrasCar">
    <w:name w:val="cita de más de 40 palabras. Car"/>
    <w:basedOn w:val="Normal"/>
    <w:next w:val="ParrafoAPACarCar"/>
    <w:link w:val="citademsde40palabrasCarCar"/>
    <w:rsid w:val="00A015FA"/>
    <w:pPr>
      <w:spacing w:line="480" w:lineRule="auto"/>
      <w:ind w:left="709"/>
    </w:pPr>
  </w:style>
  <w:style w:type="character" w:customStyle="1" w:styleId="citademsde40palabrasCarCar">
    <w:name w:val="cita de más de 40 palabras. Car Car"/>
    <w:link w:val="citademsde40palabrasCar"/>
    <w:rsid w:val="00476CD5"/>
    <w:rPr>
      <w:sz w:val="24"/>
      <w:szCs w:val="24"/>
      <w:lang w:val="es-ES" w:eastAsia="es-ES" w:bidi="ar-SA"/>
    </w:rPr>
  </w:style>
  <w:style w:type="character" w:customStyle="1" w:styleId="ParrafoAPACarCarCar">
    <w:name w:val="Parrafo APA Car Car Car"/>
    <w:link w:val="ParrafoAPACarCar"/>
    <w:rsid w:val="00375253"/>
    <w:rPr>
      <w:sz w:val="24"/>
      <w:szCs w:val="24"/>
      <w:lang w:val="es-MX" w:eastAsia="es-ES" w:bidi="ar-SA"/>
    </w:rPr>
  </w:style>
  <w:style w:type="character" w:customStyle="1" w:styleId="APA4Car">
    <w:name w:val="APA 4 Car"/>
    <w:link w:val="APA4"/>
    <w:rsid w:val="00B7408E"/>
    <w:rPr>
      <w:i/>
      <w:sz w:val="24"/>
      <w:szCs w:val="24"/>
      <w:lang w:val="es-MX" w:eastAsia="es-ES" w:bidi="ar-SA"/>
    </w:rPr>
  </w:style>
  <w:style w:type="paragraph" w:customStyle="1" w:styleId="ParrafoAPACar">
    <w:name w:val="Parrafo APA Car"/>
    <w:basedOn w:val="Normal"/>
    <w:link w:val="ParrafoAPACarCar0"/>
    <w:rsid w:val="001E248E"/>
    <w:pPr>
      <w:spacing w:line="480" w:lineRule="auto"/>
      <w:ind w:firstLine="709"/>
    </w:pPr>
    <w:rPr>
      <w:lang w:val="es-MX"/>
    </w:rPr>
  </w:style>
  <w:style w:type="character" w:customStyle="1" w:styleId="ParrafoAPACarCar0">
    <w:name w:val="Parrafo APA Car Car"/>
    <w:link w:val="ParrafoAPACar"/>
    <w:rsid w:val="001E248E"/>
    <w:rPr>
      <w:sz w:val="24"/>
      <w:szCs w:val="24"/>
      <w:lang w:val="es-MX" w:eastAsia="es-ES" w:bidi="ar-SA"/>
    </w:rPr>
  </w:style>
  <w:style w:type="paragraph" w:customStyle="1" w:styleId="citademsde40palabras">
    <w:name w:val="cita de más de 40 palabras."/>
    <w:basedOn w:val="Normal"/>
    <w:next w:val="ParrafoAPACar"/>
    <w:rsid w:val="00A16A45"/>
    <w:pPr>
      <w:spacing w:line="480" w:lineRule="auto"/>
      <w:ind w:left="709"/>
    </w:pPr>
    <w:rPr>
      <w:lang w:val="es-MX" w:eastAsia="es-MX"/>
    </w:rPr>
  </w:style>
  <w:style w:type="table" w:styleId="Tablaconcuadrcula">
    <w:name w:val="Table Grid"/>
    <w:basedOn w:val="Tablanormal"/>
    <w:rsid w:val="00A1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APA">
    <w:name w:val="Parrafo APA"/>
    <w:basedOn w:val="Normal"/>
    <w:rsid w:val="00335D95"/>
    <w:pPr>
      <w:spacing w:line="480" w:lineRule="auto"/>
      <w:ind w:firstLine="709"/>
    </w:pPr>
    <w:rPr>
      <w:lang w:val="es-MX" w:eastAsia="es-MX"/>
    </w:rPr>
  </w:style>
  <w:style w:type="paragraph" w:customStyle="1" w:styleId="Listavistosa-nfasis11">
    <w:name w:val="Lista vistosa - Énfasis 11"/>
    <w:basedOn w:val="Normal"/>
    <w:uiPriority w:val="34"/>
    <w:qFormat/>
    <w:rsid w:val="00C85470"/>
    <w:pPr>
      <w:ind w:left="708"/>
    </w:pPr>
  </w:style>
  <w:style w:type="character" w:customStyle="1" w:styleId="PiedepginaCar">
    <w:name w:val="Pie de página Car"/>
    <w:link w:val="Piedepgina"/>
    <w:uiPriority w:val="99"/>
    <w:rsid w:val="00923758"/>
    <w:rPr>
      <w:sz w:val="24"/>
      <w:szCs w:val="24"/>
      <w:lang w:val="es-ES" w:eastAsia="es-ES"/>
    </w:rPr>
  </w:style>
  <w:style w:type="paragraph" w:styleId="HTMLconformatoprevio">
    <w:name w:val="HTML Preformatted"/>
    <w:basedOn w:val="Normal"/>
    <w:link w:val="HTMLconformatoprevioCar"/>
    <w:uiPriority w:val="99"/>
    <w:unhideWhenUsed/>
    <w:rsid w:val="0079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link w:val="HTMLconformatoprevio"/>
    <w:uiPriority w:val="99"/>
    <w:rsid w:val="00797E9B"/>
    <w:rPr>
      <w:rFonts w:ascii="Courier New" w:hAnsi="Courier New" w:cs="Courier New"/>
    </w:rPr>
  </w:style>
  <w:style w:type="character" w:styleId="Mencinsinresolver">
    <w:name w:val="Unresolved Mention"/>
    <w:uiPriority w:val="99"/>
    <w:semiHidden/>
    <w:unhideWhenUsed/>
    <w:rsid w:val="005A44FC"/>
    <w:rPr>
      <w:color w:val="808080"/>
      <w:shd w:val="clear" w:color="auto" w:fill="E6E6E6"/>
    </w:rPr>
  </w:style>
  <w:style w:type="paragraph" w:customStyle="1" w:styleId="Default">
    <w:name w:val="Default"/>
    <w:rsid w:val="00237AB9"/>
    <w:pPr>
      <w:autoSpaceDE w:val="0"/>
      <w:autoSpaceDN w:val="0"/>
      <w:adjustRightInd w:val="0"/>
    </w:pPr>
    <w:rPr>
      <w:color w:val="000000"/>
      <w:sz w:val="24"/>
      <w:szCs w:val="24"/>
      <w:lang w:val="es-ES" w:eastAsia="es-ES"/>
    </w:rPr>
  </w:style>
  <w:style w:type="paragraph" w:customStyle="1" w:styleId="p1">
    <w:name w:val="p1"/>
    <w:basedOn w:val="Normal"/>
    <w:rsid w:val="00A72B92"/>
    <w:rPr>
      <w:sz w:val="17"/>
      <w:szCs w:val="17"/>
      <w:lang w:val="es-ES_tradnl" w:eastAsia="es-ES_tradnl"/>
    </w:rPr>
  </w:style>
  <w:style w:type="paragraph" w:customStyle="1" w:styleId="p2">
    <w:name w:val="p2"/>
    <w:basedOn w:val="Normal"/>
    <w:rsid w:val="00A72B92"/>
    <w:rPr>
      <w:sz w:val="18"/>
      <w:szCs w:val="18"/>
      <w:lang w:val="es-ES_tradnl" w:eastAsia="es-ES_tradnl"/>
    </w:rPr>
  </w:style>
  <w:style w:type="character" w:customStyle="1" w:styleId="s1">
    <w:name w:val="s1"/>
    <w:rsid w:val="00A72B92"/>
    <w:rPr>
      <w:rFonts w:ascii="Calibri" w:hAnsi="Calibri" w:hint="default"/>
      <w:sz w:val="17"/>
      <w:szCs w:val="17"/>
    </w:rPr>
  </w:style>
  <w:style w:type="character" w:customStyle="1" w:styleId="apple-converted-space">
    <w:name w:val="apple-converted-space"/>
    <w:rsid w:val="00A72B92"/>
  </w:style>
  <w:style w:type="character" w:styleId="Refdecomentario">
    <w:name w:val="annotation reference"/>
    <w:uiPriority w:val="99"/>
    <w:unhideWhenUsed/>
    <w:rsid w:val="00760FC8"/>
    <w:rPr>
      <w:sz w:val="16"/>
      <w:szCs w:val="16"/>
    </w:rPr>
  </w:style>
  <w:style w:type="paragraph" w:styleId="Textocomentario">
    <w:name w:val="annotation text"/>
    <w:basedOn w:val="Normal"/>
    <w:link w:val="TextocomentarioCar"/>
    <w:uiPriority w:val="99"/>
    <w:unhideWhenUsed/>
    <w:rsid w:val="00760FC8"/>
    <w:pPr>
      <w:spacing w:after="200"/>
    </w:pPr>
    <w:rPr>
      <w:rFonts w:ascii="Calibri" w:eastAsia="Calibri" w:hAnsi="Calibri"/>
      <w:sz w:val="20"/>
      <w:szCs w:val="20"/>
      <w:lang w:val="es-VE" w:eastAsia="en-US"/>
    </w:rPr>
  </w:style>
  <w:style w:type="character" w:customStyle="1" w:styleId="TextocomentarioCar">
    <w:name w:val="Texto comentario Car"/>
    <w:link w:val="Textocomentario"/>
    <w:uiPriority w:val="99"/>
    <w:rsid w:val="00760FC8"/>
    <w:rPr>
      <w:rFonts w:ascii="Calibri" w:eastAsia="Calibri" w:hAnsi="Calibri"/>
      <w:lang w:eastAsia="en-US"/>
    </w:rPr>
  </w:style>
  <w:style w:type="paragraph" w:styleId="Textodeglobo">
    <w:name w:val="Balloon Text"/>
    <w:basedOn w:val="Normal"/>
    <w:link w:val="TextodegloboCar"/>
    <w:rsid w:val="00760FC8"/>
    <w:rPr>
      <w:rFonts w:ascii="Tahoma" w:hAnsi="Tahoma" w:cs="Tahoma"/>
      <w:sz w:val="16"/>
      <w:szCs w:val="16"/>
    </w:rPr>
  </w:style>
  <w:style w:type="character" w:customStyle="1" w:styleId="TextodegloboCar">
    <w:name w:val="Texto de globo Car"/>
    <w:link w:val="Textodeglobo"/>
    <w:rsid w:val="00760FC8"/>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327">
      <w:bodyDiv w:val="1"/>
      <w:marLeft w:val="0"/>
      <w:marRight w:val="0"/>
      <w:marTop w:val="0"/>
      <w:marBottom w:val="0"/>
      <w:divBdr>
        <w:top w:val="none" w:sz="0" w:space="0" w:color="auto"/>
        <w:left w:val="none" w:sz="0" w:space="0" w:color="auto"/>
        <w:bottom w:val="none" w:sz="0" w:space="0" w:color="auto"/>
        <w:right w:val="none" w:sz="0" w:space="0" w:color="auto"/>
      </w:divBdr>
    </w:div>
    <w:div w:id="50157834">
      <w:bodyDiv w:val="1"/>
      <w:marLeft w:val="0"/>
      <w:marRight w:val="0"/>
      <w:marTop w:val="0"/>
      <w:marBottom w:val="0"/>
      <w:divBdr>
        <w:top w:val="none" w:sz="0" w:space="0" w:color="auto"/>
        <w:left w:val="none" w:sz="0" w:space="0" w:color="auto"/>
        <w:bottom w:val="none" w:sz="0" w:space="0" w:color="auto"/>
        <w:right w:val="none" w:sz="0" w:space="0" w:color="auto"/>
      </w:divBdr>
    </w:div>
    <w:div w:id="154997260">
      <w:bodyDiv w:val="1"/>
      <w:marLeft w:val="0"/>
      <w:marRight w:val="0"/>
      <w:marTop w:val="0"/>
      <w:marBottom w:val="0"/>
      <w:divBdr>
        <w:top w:val="none" w:sz="0" w:space="0" w:color="auto"/>
        <w:left w:val="none" w:sz="0" w:space="0" w:color="auto"/>
        <w:bottom w:val="none" w:sz="0" w:space="0" w:color="auto"/>
        <w:right w:val="none" w:sz="0" w:space="0" w:color="auto"/>
      </w:divBdr>
    </w:div>
    <w:div w:id="182131154">
      <w:bodyDiv w:val="1"/>
      <w:marLeft w:val="0"/>
      <w:marRight w:val="0"/>
      <w:marTop w:val="0"/>
      <w:marBottom w:val="0"/>
      <w:divBdr>
        <w:top w:val="none" w:sz="0" w:space="0" w:color="auto"/>
        <w:left w:val="none" w:sz="0" w:space="0" w:color="auto"/>
        <w:bottom w:val="none" w:sz="0" w:space="0" w:color="auto"/>
        <w:right w:val="none" w:sz="0" w:space="0" w:color="auto"/>
      </w:divBdr>
    </w:div>
    <w:div w:id="227106794">
      <w:bodyDiv w:val="1"/>
      <w:marLeft w:val="0"/>
      <w:marRight w:val="0"/>
      <w:marTop w:val="0"/>
      <w:marBottom w:val="0"/>
      <w:divBdr>
        <w:top w:val="none" w:sz="0" w:space="0" w:color="auto"/>
        <w:left w:val="none" w:sz="0" w:space="0" w:color="auto"/>
        <w:bottom w:val="none" w:sz="0" w:space="0" w:color="auto"/>
        <w:right w:val="none" w:sz="0" w:space="0" w:color="auto"/>
      </w:divBdr>
    </w:div>
    <w:div w:id="327944539">
      <w:bodyDiv w:val="1"/>
      <w:marLeft w:val="0"/>
      <w:marRight w:val="0"/>
      <w:marTop w:val="0"/>
      <w:marBottom w:val="0"/>
      <w:divBdr>
        <w:top w:val="none" w:sz="0" w:space="0" w:color="auto"/>
        <w:left w:val="none" w:sz="0" w:space="0" w:color="auto"/>
        <w:bottom w:val="none" w:sz="0" w:space="0" w:color="auto"/>
        <w:right w:val="none" w:sz="0" w:space="0" w:color="auto"/>
      </w:divBdr>
    </w:div>
    <w:div w:id="351802209">
      <w:bodyDiv w:val="1"/>
      <w:marLeft w:val="0"/>
      <w:marRight w:val="0"/>
      <w:marTop w:val="0"/>
      <w:marBottom w:val="0"/>
      <w:divBdr>
        <w:top w:val="none" w:sz="0" w:space="0" w:color="auto"/>
        <w:left w:val="none" w:sz="0" w:space="0" w:color="auto"/>
        <w:bottom w:val="none" w:sz="0" w:space="0" w:color="auto"/>
        <w:right w:val="none" w:sz="0" w:space="0" w:color="auto"/>
      </w:divBdr>
    </w:div>
    <w:div w:id="361251524">
      <w:bodyDiv w:val="1"/>
      <w:marLeft w:val="0"/>
      <w:marRight w:val="0"/>
      <w:marTop w:val="0"/>
      <w:marBottom w:val="0"/>
      <w:divBdr>
        <w:top w:val="none" w:sz="0" w:space="0" w:color="auto"/>
        <w:left w:val="none" w:sz="0" w:space="0" w:color="auto"/>
        <w:bottom w:val="none" w:sz="0" w:space="0" w:color="auto"/>
        <w:right w:val="none" w:sz="0" w:space="0" w:color="auto"/>
      </w:divBdr>
    </w:div>
    <w:div w:id="406070682">
      <w:bodyDiv w:val="1"/>
      <w:marLeft w:val="0"/>
      <w:marRight w:val="0"/>
      <w:marTop w:val="0"/>
      <w:marBottom w:val="0"/>
      <w:divBdr>
        <w:top w:val="none" w:sz="0" w:space="0" w:color="auto"/>
        <w:left w:val="none" w:sz="0" w:space="0" w:color="auto"/>
        <w:bottom w:val="none" w:sz="0" w:space="0" w:color="auto"/>
        <w:right w:val="none" w:sz="0" w:space="0" w:color="auto"/>
      </w:divBdr>
    </w:div>
    <w:div w:id="439224702">
      <w:bodyDiv w:val="1"/>
      <w:marLeft w:val="0"/>
      <w:marRight w:val="0"/>
      <w:marTop w:val="0"/>
      <w:marBottom w:val="0"/>
      <w:divBdr>
        <w:top w:val="none" w:sz="0" w:space="0" w:color="auto"/>
        <w:left w:val="none" w:sz="0" w:space="0" w:color="auto"/>
        <w:bottom w:val="none" w:sz="0" w:space="0" w:color="auto"/>
        <w:right w:val="none" w:sz="0" w:space="0" w:color="auto"/>
      </w:divBdr>
    </w:div>
    <w:div w:id="459761005">
      <w:bodyDiv w:val="1"/>
      <w:marLeft w:val="0"/>
      <w:marRight w:val="0"/>
      <w:marTop w:val="0"/>
      <w:marBottom w:val="0"/>
      <w:divBdr>
        <w:top w:val="none" w:sz="0" w:space="0" w:color="auto"/>
        <w:left w:val="none" w:sz="0" w:space="0" w:color="auto"/>
        <w:bottom w:val="none" w:sz="0" w:space="0" w:color="auto"/>
        <w:right w:val="none" w:sz="0" w:space="0" w:color="auto"/>
      </w:divBdr>
    </w:div>
    <w:div w:id="490826609">
      <w:bodyDiv w:val="1"/>
      <w:marLeft w:val="0"/>
      <w:marRight w:val="0"/>
      <w:marTop w:val="0"/>
      <w:marBottom w:val="0"/>
      <w:divBdr>
        <w:top w:val="none" w:sz="0" w:space="0" w:color="auto"/>
        <w:left w:val="none" w:sz="0" w:space="0" w:color="auto"/>
        <w:bottom w:val="none" w:sz="0" w:space="0" w:color="auto"/>
        <w:right w:val="none" w:sz="0" w:space="0" w:color="auto"/>
      </w:divBdr>
    </w:div>
    <w:div w:id="516431315">
      <w:bodyDiv w:val="1"/>
      <w:marLeft w:val="0"/>
      <w:marRight w:val="0"/>
      <w:marTop w:val="0"/>
      <w:marBottom w:val="0"/>
      <w:divBdr>
        <w:top w:val="none" w:sz="0" w:space="0" w:color="auto"/>
        <w:left w:val="none" w:sz="0" w:space="0" w:color="auto"/>
        <w:bottom w:val="none" w:sz="0" w:space="0" w:color="auto"/>
        <w:right w:val="none" w:sz="0" w:space="0" w:color="auto"/>
      </w:divBdr>
    </w:div>
    <w:div w:id="522326554">
      <w:bodyDiv w:val="1"/>
      <w:marLeft w:val="0"/>
      <w:marRight w:val="0"/>
      <w:marTop w:val="0"/>
      <w:marBottom w:val="0"/>
      <w:divBdr>
        <w:top w:val="none" w:sz="0" w:space="0" w:color="auto"/>
        <w:left w:val="none" w:sz="0" w:space="0" w:color="auto"/>
        <w:bottom w:val="none" w:sz="0" w:space="0" w:color="auto"/>
        <w:right w:val="none" w:sz="0" w:space="0" w:color="auto"/>
      </w:divBdr>
    </w:div>
    <w:div w:id="541332552">
      <w:bodyDiv w:val="1"/>
      <w:marLeft w:val="0"/>
      <w:marRight w:val="0"/>
      <w:marTop w:val="0"/>
      <w:marBottom w:val="0"/>
      <w:divBdr>
        <w:top w:val="none" w:sz="0" w:space="0" w:color="auto"/>
        <w:left w:val="none" w:sz="0" w:space="0" w:color="auto"/>
        <w:bottom w:val="none" w:sz="0" w:space="0" w:color="auto"/>
        <w:right w:val="none" w:sz="0" w:space="0" w:color="auto"/>
      </w:divBdr>
    </w:div>
    <w:div w:id="557131637">
      <w:bodyDiv w:val="1"/>
      <w:marLeft w:val="0"/>
      <w:marRight w:val="0"/>
      <w:marTop w:val="0"/>
      <w:marBottom w:val="0"/>
      <w:divBdr>
        <w:top w:val="none" w:sz="0" w:space="0" w:color="auto"/>
        <w:left w:val="none" w:sz="0" w:space="0" w:color="auto"/>
        <w:bottom w:val="none" w:sz="0" w:space="0" w:color="auto"/>
        <w:right w:val="none" w:sz="0" w:space="0" w:color="auto"/>
      </w:divBdr>
    </w:div>
    <w:div w:id="608046548">
      <w:bodyDiv w:val="1"/>
      <w:marLeft w:val="0"/>
      <w:marRight w:val="0"/>
      <w:marTop w:val="0"/>
      <w:marBottom w:val="0"/>
      <w:divBdr>
        <w:top w:val="none" w:sz="0" w:space="0" w:color="auto"/>
        <w:left w:val="none" w:sz="0" w:space="0" w:color="auto"/>
        <w:bottom w:val="none" w:sz="0" w:space="0" w:color="auto"/>
        <w:right w:val="none" w:sz="0" w:space="0" w:color="auto"/>
      </w:divBdr>
    </w:div>
    <w:div w:id="609043786">
      <w:bodyDiv w:val="1"/>
      <w:marLeft w:val="0"/>
      <w:marRight w:val="0"/>
      <w:marTop w:val="0"/>
      <w:marBottom w:val="0"/>
      <w:divBdr>
        <w:top w:val="none" w:sz="0" w:space="0" w:color="auto"/>
        <w:left w:val="none" w:sz="0" w:space="0" w:color="auto"/>
        <w:bottom w:val="none" w:sz="0" w:space="0" w:color="auto"/>
        <w:right w:val="none" w:sz="0" w:space="0" w:color="auto"/>
      </w:divBdr>
    </w:div>
    <w:div w:id="617956831">
      <w:bodyDiv w:val="1"/>
      <w:marLeft w:val="0"/>
      <w:marRight w:val="0"/>
      <w:marTop w:val="0"/>
      <w:marBottom w:val="0"/>
      <w:divBdr>
        <w:top w:val="none" w:sz="0" w:space="0" w:color="auto"/>
        <w:left w:val="none" w:sz="0" w:space="0" w:color="auto"/>
        <w:bottom w:val="none" w:sz="0" w:space="0" w:color="auto"/>
        <w:right w:val="none" w:sz="0" w:space="0" w:color="auto"/>
      </w:divBdr>
    </w:div>
    <w:div w:id="621502119">
      <w:bodyDiv w:val="1"/>
      <w:marLeft w:val="0"/>
      <w:marRight w:val="0"/>
      <w:marTop w:val="0"/>
      <w:marBottom w:val="0"/>
      <w:divBdr>
        <w:top w:val="none" w:sz="0" w:space="0" w:color="auto"/>
        <w:left w:val="none" w:sz="0" w:space="0" w:color="auto"/>
        <w:bottom w:val="none" w:sz="0" w:space="0" w:color="auto"/>
        <w:right w:val="none" w:sz="0" w:space="0" w:color="auto"/>
      </w:divBdr>
    </w:div>
    <w:div w:id="657536031">
      <w:bodyDiv w:val="1"/>
      <w:marLeft w:val="0"/>
      <w:marRight w:val="0"/>
      <w:marTop w:val="0"/>
      <w:marBottom w:val="0"/>
      <w:divBdr>
        <w:top w:val="none" w:sz="0" w:space="0" w:color="auto"/>
        <w:left w:val="none" w:sz="0" w:space="0" w:color="auto"/>
        <w:bottom w:val="none" w:sz="0" w:space="0" w:color="auto"/>
        <w:right w:val="none" w:sz="0" w:space="0" w:color="auto"/>
      </w:divBdr>
    </w:div>
    <w:div w:id="657614047">
      <w:bodyDiv w:val="1"/>
      <w:marLeft w:val="0"/>
      <w:marRight w:val="0"/>
      <w:marTop w:val="0"/>
      <w:marBottom w:val="0"/>
      <w:divBdr>
        <w:top w:val="none" w:sz="0" w:space="0" w:color="auto"/>
        <w:left w:val="none" w:sz="0" w:space="0" w:color="auto"/>
        <w:bottom w:val="none" w:sz="0" w:space="0" w:color="auto"/>
        <w:right w:val="none" w:sz="0" w:space="0" w:color="auto"/>
      </w:divBdr>
    </w:div>
    <w:div w:id="770508415">
      <w:bodyDiv w:val="1"/>
      <w:marLeft w:val="0"/>
      <w:marRight w:val="0"/>
      <w:marTop w:val="0"/>
      <w:marBottom w:val="0"/>
      <w:divBdr>
        <w:top w:val="none" w:sz="0" w:space="0" w:color="auto"/>
        <w:left w:val="none" w:sz="0" w:space="0" w:color="auto"/>
        <w:bottom w:val="none" w:sz="0" w:space="0" w:color="auto"/>
        <w:right w:val="none" w:sz="0" w:space="0" w:color="auto"/>
      </w:divBdr>
    </w:div>
    <w:div w:id="906719366">
      <w:bodyDiv w:val="1"/>
      <w:marLeft w:val="0"/>
      <w:marRight w:val="0"/>
      <w:marTop w:val="0"/>
      <w:marBottom w:val="0"/>
      <w:divBdr>
        <w:top w:val="none" w:sz="0" w:space="0" w:color="auto"/>
        <w:left w:val="none" w:sz="0" w:space="0" w:color="auto"/>
        <w:bottom w:val="none" w:sz="0" w:space="0" w:color="auto"/>
        <w:right w:val="none" w:sz="0" w:space="0" w:color="auto"/>
      </w:divBdr>
    </w:div>
    <w:div w:id="931666015">
      <w:bodyDiv w:val="1"/>
      <w:marLeft w:val="0"/>
      <w:marRight w:val="0"/>
      <w:marTop w:val="0"/>
      <w:marBottom w:val="0"/>
      <w:divBdr>
        <w:top w:val="none" w:sz="0" w:space="0" w:color="auto"/>
        <w:left w:val="none" w:sz="0" w:space="0" w:color="auto"/>
        <w:bottom w:val="none" w:sz="0" w:space="0" w:color="auto"/>
        <w:right w:val="none" w:sz="0" w:space="0" w:color="auto"/>
      </w:divBdr>
    </w:div>
    <w:div w:id="946156889">
      <w:bodyDiv w:val="1"/>
      <w:marLeft w:val="0"/>
      <w:marRight w:val="0"/>
      <w:marTop w:val="0"/>
      <w:marBottom w:val="0"/>
      <w:divBdr>
        <w:top w:val="none" w:sz="0" w:space="0" w:color="auto"/>
        <w:left w:val="none" w:sz="0" w:space="0" w:color="auto"/>
        <w:bottom w:val="none" w:sz="0" w:space="0" w:color="auto"/>
        <w:right w:val="none" w:sz="0" w:space="0" w:color="auto"/>
      </w:divBdr>
    </w:div>
    <w:div w:id="960770307">
      <w:bodyDiv w:val="1"/>
      <w:marLeft w:val="0"/>
      <w:marRight w:val="0"/>
      <w:marTop w:val="0"/>
      <w:marBottom w:val="0"/>
      <w:divBdr>
        <w:top w:val="none" w:sz="0" w:space="0" w:color="auto"/>
        <w:left w:val="none" w:sz="0" w:space="0" w:color="auto"/>
        <w:bottom w:val="none" w:sz="0" w:space="0" w:color="auto"/>
        <w:right w:val="none" w:sz="0" w:space="0" w:color="auto"/>
      </w:divBdr>
    </w:div>
    <w:div w:id="961425525">
      <w:bodyDiv w:val="1"/>
      <w:marLeft w:val="0"/>
      <w:marRight w:val="0"/>
      <w:marTop w:val="0"/>
      <w:marBottom w:val="0"/>
      <w:divBdr>
        <w:top w:val="none" w:sz="0" w:space="0" w:color="auto"/>
        <w:left w:val="none" w:sz="0" w:space="0" w:color="auto"/>
        <w:bottom w:val="none" w:sz="0" w:space="0" w:color="auto"/>
        <w:right w:val="none" w:sz="0" w:space="0" w:color="auto"/>
      </w:divBdr>
    </w:div>
    <w:div w:id="964314277">
      <w:bodyDiv w:val="1"/>
      <w:marLeft w:val="0"/>
      <w:marRight w:val="0"/>
      <w:marTop w:val="0"/>
      <w:marBottom w:val="0"/>
      <w:divBdr>
        <w:top w:val="none" w:sz="0" w:space="0" w:color="auto"/>
        <w:left w:val="none" w:sz="0" w:space="0" w:color="auto"/>
        <w:bottom w:val="none" w:sz="0" w:space="0" w:color="auto"/>
        <w:right w:val="none" w:sz="0" w:space="0" w:color="auto"/>
      </w:divBdr>
    </w:div>
    <w:div w:id="1081022550">
      <w:bodyDiv w:val="1"/>
      <w:marLeft w:val="0"/>
      <w:marRight w:val="0"/>
      <w:marTop w:val="0"/>
      <w:marBottom w:val="0"/>
      <w:divBdr>
        <w:top w:val="none" w:sz="0" w:space="0" w:color="auto"/>
        <w:left w:val="none" w:sz="0" w:space="0" w:color="auto"/>
        <w:bottom w:val="none" w:sz="0" w:space="0" w:color="auto"/>
        <w:right w:val="none" w:sz="0" w:space="0" w:color="auto"/>
      </w:divBdr>
    </w:div>
    <w:div w:id="1091052625">
      <w:bodyDiv w:val="1"/>
      <w:marLeft w:val="0"/>
      <w:marRight w:val="0"/>
      <w:marTop w:val="0"/>
      <w:marBottom w:val="0"/>
      <w:divBdr>
        <w:top w:val="none" w:sz="0" w:space="0" w:color="auto"/>
        <w:left w:val="none" w:sz="0" w:space="0" w:color="auto"/>
        <w:bottom w:val="none" w:sz="0" w:space="0" w:color="auto"/>
        <w:right w:val="none" w:sz="0" w:space="0" w:color="auto"/>
      </w:divBdr>
    </w:div>
    <w:div w:id="1111898178">
      <w:bodyDiv w:val="1"/>
      <w:marLeft w:val="0"/>
      <w:marRight w:val="0"/>
      <w:marTop w:val="0"/>
      <w:marBottom w:val="0"/>
      <w:divBdr>
        <w:top w:val="none" w:sz="0" w:space="0" w:color="auto"/>
        <w:left w:val="none" w:sz="0" w:space="0" w:color="auto"/>
        <w:bottom w:val="none" w:sz="0" w:space="0" w:color="auto"/>
        <w:right w:val="none" w:sz="0" w:space="0" w:color="auto"/>
      </w:divBdr>
    </w:div>
    <w:div w:id="1166556568">
      <w:bodyDiv w:val="1"/>
      <w:marLeft w:val="0"/>
      <w:marRight w:val="0"/>
      <w:marTop w:val="0"/>
      <w:marBottom w:val="0"/>
      <w:divBdr>
        <w:top w:val="none" w:sz="0" w:space="0" w:color="auto"/>
        <w:left w:val="none" w:sz="0" w:space="0" w:color="auto"/>
        <w:bottom w:val="none" w:sz="0" w:space="0" w:color="auto"/>
        <w:right w:val="none" w:sz="0" w:space="0" w:color="auto"/>
      </w:divBdr>
    </w:div>
    <w:div w:id="1199048506">
      <w:bodyDiv w:val="1"/>
      <w:marLeft w:val="0"/>
      <w:marRight w:val="0"/>
      <w:marTop w:val="0"/>
      <w:marBottom w:val="0"/>
      <w:divBdr>
        <w:top w:val="none" w:sz="0" w:space="0" w:color="auto"/>
        <w:left w:val="none" w:sz="0" w:space="0" w:color="auto"/>
        <w:bottom w:val="none" w:sz="0" w:space="0" w:color="auto"/>
        <w:right w:val="none" w:sz="0" w:space="0" w:color="auto"/>
      </w:divBdr>
    </w:div>
    <w:div w:id="1203203892">
      <w:bodyDiv w:val="1"/>
      <w:marLeft w:val="0"/>
      <w:marRight w:val="0"/>
      <w:marTop w:val="0"/>
      <w:marBottom w:val="0"/>
      <w:divBdr>
        <w:top w:val="none" w:sz="0" w:space="0" w:color="auto"/>
        <w:left w:val="none" w:sz="0" w:space="0" w:color="auto"/>
        <w:bottom w:val="none" w:sz="0" w:space="0" w:color="auto"/>
        <w:right w:val="none" w:sz="0" w:space="0" w:color="auto"/>
      </w:divBdr>
    </w:div>
    <w:div w:id="1229995138">
      <w:bodyDiv w:val="1"/>
      <w:marLeft w:val="0"/>
      <w:marRight w:val="0"/>
      <w:marTop w:val="0"/>
      <w:marBottom w:val="0"/>
      <w:divBdr>
        <w:top w:val="none" w:sz="0" w:space="0" w:color="auto"/>
        <w:left w:val="none" w:sz="0" w:space="0" w:color="auto"/>
        <w:bottom w:val="none" w:sz="0" w:space="0" w:color="auto"/>
        <w:right w:val="none" w:sz="0" w:space="0" w:color="auto"/>
      </w:divBdr>
    </w:div>
    <w:div w:id="1238250226">
      <w:bodyDiv w:val="1"/>
      <w:marLeft w:val="0"/>
      <w:marRight w:val="0"/>
      <w:marTop w:val="0"/>
      <w:marBottom w:val="0"/>
      <w:divBdr>
        <w:top w:val="none" w:sz="0" w:space="0" w:color="auto"/>
        <w:left w:val="none" w:sz="0" w:space="0" w:color="auto"/>
        <w:bottom w:val="none" w:sz="0" w:space="0" w:color="auto"/>
        <w:right w:val="none" w:sz="0" w:space="0" w:color="auto"/>
      </w:divBdr>
    </w:div>
    <w:div w:id="1267078615">
      <w:bodyDiv w:val="1"/>
      <w:marLeft w:val="0"/>
      <w:marRight w:val="0"/>
      <w:marTop w:val="0"/>
      <w:marBottom w:val="0"/>
      <w:divBdr>
        <w:top w:val="none" w:sz="0" w:space="0" w:color="auto"/>
        <w:left w:val="none" w:sz="0" w:space="0" w:color="auto"/>
        <w:bottom w:val="none" w:sz="0" w:space="0" w:color="auto"/>
        <w:right w:val="none" w:sz="0" w:space="0" w:color="auto"/>
      </w:divBdr>
    </w:div>
    <w:div w:id="1276789254">
      <w:bodyDiv w:val="1"/>
      <w:marLeft w:val="0"/>
      <w:marRight w:val="0"/>
      <w:marTop w:val="0"/>
      <w:marBottom w:val="0"/>
      <w:divBdr>
        <w:top w:val="none" w:sz="0" w:space="0" w:color="auto"/>
        <w:left w:val="none" w:sz="0" w:space="0" w:color="auto"/>
        <w:bottom w:val="none" w:sz="0" w:space="0" w:color="auto"/>
        <w:right w:val="none" w:sz="0" w:space="0" w:color="auto"/>
      </w:divBdr>
    </w:div>
    <w:div w:id="1600134879">
      <w:bodyDiv w:val="1"/>
      <w:marLeft w:val="0"/>
      <w:marRight w:val="0"/>
      <w:marTop w:val="0"/>
      <w:marBottom w:val="0"/>
      <w:divBdr>
        <w:top w:val="none" w:sz="0" w:space="0" w:color="auto"/>
        <w:left w:val="none" w:sz="0" w:space="0" w:color="auto"/>
        <w:bottom w:val="none" w:sz="0" w:space="0" w:color="auto"/>
        <w:right w:val="none" w:sz="0" w:space="0" w:color="auto"/>
      </w:divBdr>
    </w:div>
    <w:div w:id="1613200498">
      <w:bodyDiv w:val="1"/>
      <w:marLeft w:val="0"/>
      <w:marRight w:val="0"/>
      <w:marTop w:val="0"/>
      <w:marBottom w:val="0"/>
      <w:divBdr>
        <w:top w:val="none" w:sz="0" w:space="0" w:color="auto"/>
        <w:left w:val="none" w:sz="0" w:space="0" w:color="auto"/>
        <w:bottom w:val="none" w:sz="0" w:space="0" w:color="auto"/>
        <w:right w:val="none" w:sz="0" w:space="0" w:color="auto"/>
      </w:divBdr>
    </w:div>
    <w:div w:id="1652366539">
      <w:bodyDiv w:val="1"/>
      <w:marLeft w:val="0"/>
      <w:marRight w:val="0"/>
      <w:marTop w:val="0"/>
      <w:marBottom w:val="0"/>
      <w:divBdr>
        <w:top w:val="none" w:sz="0" w:space="0" w:color="auto"/>
        <w:left w:val="none" w:sz="0" w:space="0" w:color="auto"/>
        <w:bottom w:val="none" w:sz="0" w:space="0" w:color="auto"/>
        <w:right w:val="none" w:sz="0" w:space="0" w:color="auto"/>
      </w:divBdr>
    </w:div>
    <w:div w:id="1652831105">
      <w:bodyDiv w:val="1"/>
      <w:marLeft w:val="0"/>
      <w:marRight w:val="0"/>
      <w:marTop w:val="0"/>
      <w:marBottom w:val="0"/>
      <w:divBdr>
        <w:top w:val="none" w:sz="0" w:space="0" w:color="auto"/>
        <w:left w:val="none" w:sz="0" w:space="0" w:color="auto"/>
        <w:bottom w:val="none" w:sz="0" w:space="0" w:color="auto"/>
        <w:right w:val="none" w:sz="0" w:space="0" w:color="auto"/>
      </w:divBdr>
    </w:div>
    <w:div w:id="1726299081">
      <w:bodyDiv w:val="1"/>
      <w:marLeft w:val="0"/>
      <w:marRight w:val="0"/>
      <w:marTop w:val="0"/>
      <w:marBottom w:val="0"/>
      <w:divBdr>
        <w:top w:val="none" w:sz="0" w:space="0" w:color="auto"/>
        <w:left w:val="none" w:sz="0" w:space="0" w:color="auto"/>
        <w:bottom w:val="none" w:sz="0" w:space="0" w:color="auto"/>
        <w:right w:val="none" w:sz="0" w:space="0" w:color="auto"/>
      </w:divBdr>
    </w:div>
    <w:div w:id="1775203035">
      <w:bodyDiv w:val="1"/>
      <w:marLeft w:val="0"/>
      <w:marRight w:val="0"/>
      <w:marTop w:val="0"/>
      <w:marBottom w:val="0"/>
      <w:divBdr>
        <w:top w:val="none" w:sz="0" w:space="0" w:color="auto"/>
        <w:left w:val="none" w:sz="0" w:space="0" w:color="auto"/>
        <w:bottom w:val="none" w:sz="0" w:space="0" w:color="auto"/>
        <w:right w:val="none" w:sz="0" w:space="0" w:color="auto"/>
      </w:divBdr>
    </w:div>
    <w:div w:id="1784961685">
      <w:bodyDiv w:val="1"/>
      <w:marLeft w:val="0"/>
      <w:marRight w:val="0"/>
      <w:marTop w:val="0"/>
      <w:marBottom w:val="0"/>
      <w:divBdr>
        <w:top w:val="none" w:sz="0" w:space="0" w:color="auto"/>
        <w:left w:val="none" w:sz="0" w:space="0" w:color="auto"/>
        <w:bottom w:val="none" w:sz="0" w:space="0" w:color="auto"/>
        <w:right w:val="none" w:sz="0" w:space="0" w:color="auto"/>
      </w:divBdr>
    </w:div>
    <w:div w:id="1868978474">
      <w:bodyDiv w:val="1"/>
      <w:marLeft w:val="0"/>
      <w:marRight w:val="0"/>
      <w:marTop w:val="0"/>
      <w:marBottom w:val="0"/>
      <w:divBdr>
        <w:top w:val="none" w:sz="0" w:space="0" w:color="auto"/>
        <w:left w:val="none" w:sz="0" w:space="0" w:color="auto"/>
        <w:bottom w:val="none" w:sz="0" w:space="0" w:color="auto"/>
        <w:right w:val="none" w:sz="0" w:space="0" w:color="auto"/>
      </w:divBdr>
    </w:div>
    <w:div w:id="1932545674">
      <w:bodyDiv w:val="1"/>
      <w:marLeft w:val="0"/>
      <w:marRight w:val="0"/>
      <w:marTop w:val="0"/>
      <w:marBottom w:val="0"/>
      <w:divBdr>
        <w:top w:val="none" w:sz="0" w:space="0" w:color="auto"/>
        <w:left w:val="none" w:sz="0" w:space="0" w:color="auto"/>
        <w:bottom w:val="none" w:sz="0" w:space="0" w:color="auto"/>
        <w:right w:val="none" w:sz="0" w:space="0" w:color="auto"/>
      </w:divBdr>
    </w:div>
    <w:div w:id="1993752095">
      <w:bodyDiv w:val="1"/>
      <w:marLeft w:val="0"/>
      <w:marRight w:val="0"/>
      <w:marTop w:val="0"/>
      <w:marBottom w:val="0"/>
      <w:divBdr>
        <w:top w:val="none" w:sz="0" w:space="0" w:color="auto"/>
        <w:left w:val="none" w:sz="0" w:space="0" w:color="auto"/>
        <w:bottom w:val="none" w:sz="0" w:space="0" w:color="auto"/>
        <w:right w:val="none" w:sz="0" w:space="0" w:color="auto"/>
      </w:divBdr>
    </w:div>
    <w:div w:id="2065521543">
      <w:bodyDiv w:val="1"/>
      <w:marLeft w:val="0"/>
      <w:marRight w:val="0"/>
      <w:marTop w:val="0"/>
      <w:marBottom w:val="0"/>
      <w:divBdr>
        <w:top w:val="none" w:sz="0" w:space="0" w:color="auto"/>
        <w:left w:val="none" w:sz="0" w:space="0" w:color="auto"/>
        <w:bottom w:val="none" w:sz="0" w:space="0" w:color="auto"/>
        <w:right w:val="none" w:sz="0" w:space="0" w:color="auto"/>
      </w:divBdr>
    </w:div>
    <w:div w:id="2086488851">
      <w:bodyDiv w:val="1"/>
      <w:marLeft w:val="0"/>
      <w:marRight w:val="0"/>
      <w:marTop w:val="0"/>
      <w:marBottom w:val="0"/>
      <w:divBdr>
        <w:top w:val="none" w:sz="0" w:space="0" w:color="auto"/>
        <w:left w:val="none" w:sz="0" w:space="0" w:color="auto"/>
        <w:bottom w:val="none" w:sz="0" w:space="0" w:color="auto"/>
        <w:right w:val="none" w:sz="0" w:space="0" w:color="auto"/>
      </w:divBdr>
    </w:div>
    <w:div w:id="2092501031">
      <w:bodyDiv w:val="1"/>
      <w:marLeft w:val="0"/>
      <w:marRight w:val="0"/>
      <w:marTop w:val="0"/>
      <w:marBottom w:val="0"/>
      <w:divBdr>
        <w:top w:val="none" w:sz="0" w:space="0" w:color="auto"/>
        <w:left w:val="none" w:sz="0" w:space="0" w:color="auto"/>
        <w:bottom w:val="none" w:sz="0" w:space="0" w:color="auto"/>
        <w:right w:val="none" w:sz="0" w:space="0" w:color="auto"/>
      </w:divBdr>
    </w:div>
    <w:div w:id="21058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_patron_cortes@hotmail.com" TargetMode="External"/><Relationship Id="rId13" Type="http://schemas.openxmlformats.org/officeDocument/2006/relationships/hyperlink" Target="http://www.redalyc.org/articulo.oa?id=7782910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cielo.org.co/scielo.php?pid=S012359232000000300002&amp;script=sc_arttex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xicodesconocido.com.mx/la-miel-el-oro-liquido-de-mexico.html" TargetMode="External"/><Relationship Id="rId5" Type="http://schemas.openxmlformats.org/officeDocument/2006/relationships/webSettings" Target="webSettings.xml"/><Relationship Id="rId15" Type="http://schemas.openxmlformats.org/officeDocument/2006/relationships/hyperlink" Target="http://ist-socrates.berkeley.edu/~maccoun/PP279_Schmitt.pdf" TargetMode="External"/><Relationship Id="rId23" Type="http://schemas.openxmlformats.org/officeDocument/2006/relationships/theme" Target="theme/theme1.xml"/><Relationship Id="rId10" Type="http://schemas.openxmlformats.org/officeDocument/2006/relationships/hyperlink" Target="mailto:chmllane@uacam.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mayxx@hotmail.com" TargetMode="External"/><Relationship Id="rId14" Type="http://schemas.openxmlformats.org/officeDocument/2006/relationships/hyperlink" Target="http://www.redalyc.org/articulo.oa?id=7781721000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6BA4-CC77-404D-B4AD-696223B8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3574</Words>
  <Characters>19662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ESTE ES EL TÍTULO PRINCIPAL NIVEL 5</vt:lpstr>
    </vt:vector>
  </TitlesOfParts>
  <Company>GP</Company>
  <LinksUpToDate>false</LinksUpToDate>
  <CharactersWithSpaces>23190</CharactersWithSpaces>
  <SharedDoc>false</SharedDoc>
  <HLinks>
    <vt:vector size="48" baseType="variant">
      <vt:variant>
        <vt:i4>589882</vt:i4>
      </vt:variant>
      <vt:variant>
        <vt:i4>21</vt:i4>
      </vt:variant>
      <vt:variant>
        <vt:i4>0</vt:i4>
      </vt:variant>
      <vt:variant>
        <vt:i4>5</vt:i4>
      </vt:variant>
      <vt:variant>
        <vt:lpwstr>http://ist-socrates.berkeley.edu/~maccoun/PP279_Schmitt.pdf</vt:lpwstr>
      </vt:variant>
      <vt:variant>
        <vt:lpwstr/>
      </vt:variant>
      <vt:variant>
        <vt:i4>983122</vt:i4>
      </vt:variant>
      <vt:variant>
        <vt:i4>18</vt:i4>
      </vt:variant>
      <vt:variant>
        <vt:i4>0</vt:i4>
      </vt:variant>
      <vt:variant>
        <vt:i4>5</vt:i4>
      </vt:variant>
      <vt:variant>
        <vt:lpwstr>http://www.redalyc.org/articulo.oa?id=77817210007</vt:lpwstr>
      </vt:variant>
      <vt:variant>
        <vt:lpwstr/>
      </vt:variant>
      <vt:variant>
        <vt:i4>3866733</vt:i4>
      </vt:variant>
      <vt:variant>
        <vt:i4>15</vt:i4>
      </vt:variant>
      <vt:variant>
        <vt:i4>0</vt:i4>
      </vt:variant>
      <vt:variant>
        <vt:i4>5</vt:i4>
      </vt:variant>
      <vt:variant>
        <vt:lpwstr>http://www.redalyc.org/articulo.oa?id=77829104</vt:lpwstr>
      </vt:variant>
      <vt:variant>
        <vt:lpwstr/>
      </vt:variant>
      <vt:variant>
        <vt:i4>327794</vt:i4>
      </vt:variant>
      <vt:variant>
        <vt:i4>12</vt:i4>
      </vt:variant>
      <vt:variant>
        <vt:i4>0</vt:i4>
      </vt:variant>
      <vt:variant>
        <vt:i4>5</vt:i4>
      </vt:variant>
      <vt:variant>
        <vt:lpwstr>http://www.scielo.org.co/scielo.php?pid=S012359232000000300002&amp;script=sc_arttext</vt:lpwstr>
      </vt:variant>
      <vt:variant>
        <vt:lpwstr/>
      </vt:variant>
      <vt:variant>
        <vt:i4>1835012</vt:i4>
      </vt:variant>
      <vt:variant>
        <vt:i4>9</vt:i4>
      </vt:variant>
      <vt:variant>
        <vt:i4>0</vt:i4>
      </vt:variant>
      <vt:variant>
        <vt:i4>5</vt:i4>
      </vt:variant>
      <vt:variant>
        <vt:lpwstr>http://www.mexicodesconocido.com.mx/la-miel-el-oro-liquido-de-mexico.html</vt:lpwstr>
      </vt:variant>
      <vt:variant>
        <vt:lpwstr/>
      </vt:variant>
      <vt:variant>
        <vt:i4>7864412</vt:i4>
      </vt:variant>
      <vt:variant>
        <vt:i4>6</vt:i4>
      </vt:variant>
      <vt:variant>
        <vt:i4>0</vt:i4>
      </vt:variant>
      <vt:variant>
        <vt:i4>5</vt:i4>
      </vt:variant>
      <vt:variant>
        <vt:lpwstr>mailto:chmllane@uacam.mx</vt:lpwstr>
      </vt:variant>
      <vt:variant>
        <vt:lpwstr/>
      </vt:variant>
      <vt:variant>
        <vt:i4>8323156</vt:i4>
      </vt:variant>
      <vt:variant>
        <vt:i4>3</vt:i4>
      </vt:variant>
      <vt:variant>
        <vt:i4>0</vt:i4>
      </vt:variant>
      <vt:variant>
        <vt:i4>5</vt:i4>
      </vt:variant>
      <vt:variant>
        <vt:lpwstr>mailto:nmayxx@hotmail.com</vt:lpwstr>
      </vt:variant>
      <vt:variant>
        <vt:lpwstr/>
      </vt:variant>
      <vt:variant>
        <vt:i4>4587644</vt:i4>
      </vt:variant>
      <vt:variant>
        <vt:i4>0</vt:i4>
      </vt:variant>
      <vt:variant>
        <vt:i4>0</vt:i4>
      </vt:variant>
      <vt:variant>
        <vt:i4>5</vt:i4>
      </vt:variant>
      <vt:variant>
        <vt:lpwstr>mailto:roger_patron_cortes@hotmail.com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ES EL TÍTULO PRINCIPAL NIVEL 5</dc:title>
  <dc:subject/>
  <dc:creator>Dra. Susana Guzman</dc:creator>
  <cp:keywords/>
  <cp:lastModifiedBy>Naira Niktè Santillan</cp:lastModifiedBy>
  <cp:revision>4</cp:revision>
  <cp:lastPrinted>2007-01-23T03:12:00Z</cp:lastPrinted>
  <dcterms:created xsi:type="dcterms:W3CDTF">2018-11-01T16:15:00Z</dcterms:created>
  <dcterms:modified xsi:type="dcterms:W3CDTF">2018-11-01T18:11:00Z</dcterms:modified>
</cp:coreProperties>
</file>